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header3.xml" ContentType="application/vnd.openxmlformats-officedocument.wordprocessingml.header+xml"/>
  <Override PartName="/word/header4.xml" ContentType="application/vnd.openxmlformats-officedocument.wordprocessingml.header+xml"/>
  <Override PartName="/word/header5.xml" ContentType="application/vnd.openxmlformats-officedocument.wordprocessingml.header+xml"/>
  <Override PartName="/word/header6.xml" ContentType="application/vnd.openxmlformats-officedocument.wordprocessingml.header+xml"/>
  <Override PartName="/word/header7.xml" ContentType="application/vnd.openxmlformats-officedocument.wordprocessingml.header+xml"/>
  <Override PartName="/word/header8.xml" ContentType="application/vnd.openxmlformats-officedocument.wordprocessingml.header+xml"/>
  <Override PartName="/word/footer2.xml" ContentType="application/vnd.openxmlformats-officedocument.wordprocessingml.footer+xml"/>
  <Override PartName="/word/header9.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bookmarkStart w:id="0" w:name="_GoBack" w:displacedByCustomXml="next"/>
    <w:bookmarkEnd w:id="0" w:displacedByCustomXml="next"/>
    <w:sdt>
      <w:sdtPr>
        <w:rPr>
          <w:rFonts w:asciiTheme="majorHAnsi" w:eastAsiaTheme="majorEastAsia" w:hAnsiTheme="majorHAnsi" w:cstheme="majorBidi"/>
          <w:caps/>
        </w:rPr>
        <w:id w:val="-1885706644"/>
      </w:sdtPr>
      <w:sdtEndPr>
        <w:rPr>
          <w:rFonts w:asciiTheme="majorEastAsia" w:hAnsiTheme="majorEastAsia" w:cs="Times New Roman"/>
          <w:caps w:val="0"/>
          <w:sz w:val="18"/>
          <w:szCs w:val="18"/>
        </w:rPr>
      </w:sdtEndPr>
      <w:sdtContent>
        <w:p w14:paraId="1230193D" w14:textId="77777777" w:rsidR="001922C2" w:rsidRDefault="001922C2">
          <w:pPr>
            <w:widowControl/>
            <w:spacing w:line="240" w:lineRule="auto"/>
            <w:jc w:val="left"/>
            <w:rPr>
              <w:rFonts w:asciiTheme="majorEastAsia" w:eastAsiaTheme="majorEastAsia" w:hAnsiTheme="majorEastAsia" w:cstheme="majorBidi"/>
              <w:caps/>
            </w:rPr>
          </w:pPr>
        </w:p>
        <w:p w14:paraId="5A4502BD" w14:textId="77777777" w:rsidR="001922C2" w:rsidRDefault="001922C2">
          <w:pPr>
            <w:widowControl/>
            <w:spacing w:line="240" w:lineRule="auto"/>
            <w:jc w:val="left"/>
            <w:rPr>
              <w:rFonts w:asciiTheme="majorEastAsia" w:eastAsiaTheme="majorEastAsia" w:hAnsiTheme="majorEastAsia" w:cstheme="majorBidi"/>
              <w:caps/>
            </w:rPr>
          </w:pPr>
        </w:p>
        <w:p w14:paraId="2486F4BD" w14:textId="77777777" w:rsidR="001922C2" w:rsidRDefault="001922C2">
          <w:pPr>
            <w:widowControl/>
            <w:spacing w:line="240" w:lineRule="auto"/>
            <w:jc w:val="left"/>
            <w:rPr>
              <w:rFonts w:asciiTheme="majorEastAsia" w:eastAsiaTheme="majorEastAsia" w:hAnsiTheme="majorEastAsia" w:cstheme="majorBidi"/>
              <w:caps/>
            </w:rPr>
          </w:pPr>
        </w:p>
        <w:p w14:paraId="6867B599" w14:textId="77777777" w:rsidR="001922C2" w:rsidRDefault="001922C2">
          <w:pPr>
            <w:widowControl/>
            <w:spacing w:line="240" w:lineRule="auto"/>
            <w:jc w:val="left"/>
            <w:rPr>
              <w:rFonts w:asciiTheme="majorEastAsia" w:eastAsiaTheme="majorEastAsia" w:hAnsiTheme="majorEastAsia" w:cstheme="majorBidi"/>
              <w:caps/>
            </w:rPr>
          </w:pPr>
        </w:p>
        <w:p w14:paraId="6DAE9E99" w14:textId="77777777" w:rsidR="001922C2" w:rsidRDefault="001922C2">
          <w:pPr>
            <w:widowControl/>
            <w:spacing w:line="240" w:lineRule="auto"/>
            <w:jc w:val="left"/>
            <w:rPr>
              <w:rFonts w:asciiTheme="majorEastAsia" w:eastAsiaTheme="majorEastAsia" w:hAnsiTheme="majorEastAsia" w:cstheme="majorBidi"/>
              <w:caps/>
            </w:rPr>
          </w:pPr>
        </w:p>
        <w:p w14:paraId="5F0742A0" w14:textId="77777777" w:rsidR="001922C2" w:rsidRDefault="001922C2">
          <w:pPr>
            <w:widowControl/>
            <w:spacing w:line="240" w:lineRule="auto"/>
            <w:jc w:val="left"/>
            <w:rPr>
              <w:rFonts w:asciiTheme="majorEastAsia" w:eastAsiaTheme="majorEastAsia" w:hAnsiTheme="majorEastAsia" w:cstheme="majorBidi"/>
              <w:caps/>
            </w:rPr>
          </w:pPr>
        </w:p>
        <w:p w14:paraId="3493D575" w14:textId="77777777" w:rsidR="001922C2" w:rsidRDefault="001922C2">
          <w:pPr>
            <w:widowControl/>
            <w:spacing w:line="240" w:lineRule="auto"/>
            <w:jc w:val="left"/>
            <w:rPr>
              <w:rFonts w:asciiTheme="majorEastAsia" w:eastAsiaTheme="majorEastAsia" w:hAnsiTheme="majorEastAsia" w:cstheme="majorBidi"/>
              <w:caps/>
            </w:rPr>
          </w:pPr>
        </w:p>
        <w:p w14:paraId="2670C179" w14:textId="77777777" w:rsidR="001922C2" w:rsidRDefault="001922C2">
          <w:pPr>
            <w:widowControl/>
            <w:spacing w:line="240" w:lineRule="auto"/>
            <w:jc w:val="left"/>
            <w:rPr>
              <w:rFonts w:asciiTheme="majorEastAsia" w:eastAsiaTheme="majorEastAsia" w:hAnsiTheme="majorEastAsia" w:cstheme="majorBidi"/>
              <w:caps/>
            </w:rPr>
          </w:pPr>
        </w:p>
        <w:p w14:paraId="4EBAFBE0" w14:textId="77777777" w:rsidR="001922C2" w:rsidRDefault="001922C2">
          <w:pPr>
            <w:widowControl/>
            <w:spacing w:line="240" w:lineRule="auto"/>
            <w:jc w:val="left"/>
            <w:rPr>
              <w:rFonts w:asciiTheme="majorEastAsia" w:eastAsiaTheme="majorEastAsia" w:hAnsiTheme="majorEastAsia" w:cstheme="majorBidi"/>
              <w:caps/>
            </w:rPr>
          </w:pPr>
        </w:p>
        <w:p w14:paraId="765D8DB3" w14:textId="77777777" w:rsidR="001922C2" w:rsidRDefault="001922C2">
          <w:pPr>
            <w:widowControl/>
            <w:spacing w:line="240" w:lineRule="auto"/>
            <w:jc w:val="left"/>
            <w:rPr>
              <w:rFonts w:asciiTheme="majorEastAsia" w:eastAsiaTheme="majorEastAsia" w:hAnsiTheme="majorEastAsia" w:cstheme="majorBidi"/>
              <w:caps/>
            </w:rPr>
          </w:pPr>
        </w:p>
        <w:p w14:paraId="7E11F73F" w14:textId="77777777" w:rsidR="001922C2" w:rsidRDefault="001922C2">
          <w:pPr>
            <w:widowControl/>
            <w:spacing w:line="240" w:lineRule="auto"/>
            <w:jc w:val="left"/>
            <w:rPr>
              <w:rFonts w:asciiTheme="majorEastAsia" w:eastAsiaTheme="majorEastAsia" w:hAnsiTheme="majorEastAsia" w:cstheme="majorBidi"/>
              <w:caps/>
            </w:rPr>
          </w:pPr>
        </w:p>
        <w:p w14:paraId="12472965" w14:textId="77777777" w:rsidR="001922C2" w:rsidRDefault="001922C2">
          <w:pPr>
            <w:widowControl/>
            <w:spacing w:line="240" w:lineRule="auto"/>
            <w:jc w:val="left"/>
            <w:rPr>
              <w:rFonts w:asciiTheme="majorEastAsia" w:eastAsiaTheme="majorEastAsia" w:hAnsiTheme="majorEastAsia" w:cstheme="majorBidi"/>
              <w:caps/>
            </w:rPr>
          </w:pPr>
        </w:p>
        <w:p w14:paraId="4F0BC4C2" w14:textId="77777777" w:rsidR="001922C2" w:rsidRDefault="001922C2">
          <w:pPr>
            <w:widowControl/>
            <w:spacing w:line="240" w:lineRule="auto"/>
            <w:jc w:val="right"/>
            <w:rPr>
              <w:rFonts w:asciiTheme="majorEastAsia" w:eastAsiaTheme="majorEastAsia" w:hAnsiTheme="majorEastAsia" w:cstheme="majorBidi"/>
              <w:caps/>
              <w:sz w:val="56"/>
              <w:szCs w:val="56"/>
            </w:rPr>
          </w:pPr>
          <w:r>
            <w:rPr>
              <w:rFonts w:asciiTheme="majorEastAsia" w:eastAsiaTheme="majorEastAsia" w:hAnsiTheme="majorEastAsia" w:cstheme="majorBidi" w:hint="eastAsia"/>
              <w:sz w:val="56"/>
              <w:szCs w:val="56"/>
            </w:rPr>
            <w:t>WMIOT604</w:t>
          </w:r>
          <w:proofErr w:type="gramStart"/>
          <w:r>
            <w:rPr>
              <w:rFonts w:asciiTheme="majorEastAsia" w:eastAsiaTheme="majorEastAsia" w:hAnsiTheme="majorEastAsia" w:cstheme="majorBidi" w:hint="eastAsia"/>
              <w:sz w:val="56"/>
              <w:szCs w:val="56"/>
            </w:rPr>
            <w:t>产线指导</w:t>
          </w:r>
          <w:proofErr w:type="gramEnd"/>
          <w:r>
            <w:rPr>
              <w:rFonts w:asciiTheme="majorEastAsia" w:eastAsiaTheme="majorEastAsia" w:hAnsiTheme="majorEastAsia" w:cstheme="majorBidi" w:hint="eastAsia"/>
              <w:sz w:val="56"/>
              <w:szCs w:val="56"/>
            </w:rPr>
            <w:t>手册</w:t>
          </w:r>
        </w:p>
        <w:p w14:paraId="118821BE" w14:textId="77777777" w:rsidR="001922C2" w:rsidRDefault="001922C2">
          <w:pPr>
            <w:widowControl/>
            <w:spacing w:line="240" w:lineRule="auto"/>
            <w:jc w:val="right"/>
            <w:rPr>
              <w:rFonts w:asciiTheme="majorEastAsia" w:eastAsiaTheme="majorEastAsia" w:hAnsiTheme="majorEastAsia" w:cstheme="majorBidi"/>
              <w:caps/>
            </w:rPr>
          </w:pPr>
          <w:r>
            <w:rPr>
              <w:rFonts w:asciiTheme="majorEastAsia" w:eastAsiaTheme="majorEastAsia" w:hAnsiTheme="majorEastAsia" w:cstheme="majorBidi"/>
              <w:sz w:val="44"/>
              <w:szCs w:val="44"/>
            </w:rPr>
            <w:t>V1.0.</w:t>
          </w:r>
          <w:r>
            <w:rPr>
              <w:rFonts w:asciiTheme="majorEastAsia" w:eastAsiaTheme="majorEastAsia" w:hAnsiTheme="majorEastAsia" w:cstheme="majorBidi" w:hint="eastAsia"/>
              <w:sz w:val="44"/>
              <w:szCs w:val="44"/>
            </w:rPr>
            <w:t>0</w:t>
          </w:r>
        </w:p>
        <w:p w14:paraId="2E8332A4" w14:textId="77777777" w:rsidR="001922C2" w:rsidRDefault="001922C2">
          <w:pPr>
            <w:widowControl/>
            <w:spacing w:line="240" w:lineRule="auto"/>
            <w:jc w:val="left"/>
            <w:rPr>
              <w:rFonts w:asciiTheme="majorEastAsia" w:eastAsiaTheme="majorEastAsia" w:hAnsiTheme="majorEastAsia" w:cstheme="majorBidi"/>
              <w:caps/>
            </w:rPr>
          </w:pPr>
        </w:p>
        <w:p w14:paraId="7A3A9564" w14:textId="77777777" w:rsidR="001922C2" w:rsidRDefault="001922C2">
          <w:pPr>
            <w:widowControl/>
            <w:spacing w:line="240" w:lineRule="auto"/>
            <w:jc w:val="left"/>
            <w:rPr>
              <w:rFonts w:asciiTheme="majorEastAsia" w:eastAsiaTheme="majorEastAsia" w:hAnsiTheme="majorEastAsia" w:cstheme="majorBidi"/>
              <w:caps/>
            </w:rPr>
          </w:pPr>
        </w:p>
        <w:p w14:paraId="34821909" w14:textId="77777777" w:rsidR="001922C2" w:rsidRDefault="001922C2">
          <w:pPr>
            <w:widowControl/>
            <w:spacing w:line="240" w:lineRule="auto"/>
            <w:jc w:val="left"/>
            <w:rPr>
              <w:rFonts w:asciiTheme="majorEastAsia" w:eastAsiaTheme="majorEastAsia" w:hAnsiTheme="majorEastAsia" w:cstheme="majorBidi"/>
              <w:caps/>
            </w:rPr>
          </w:pPr>
        </w:p>
        <w:p w14:paraId="7E0743E9" w14:textId="77777777" w:rsidR="001922C2" w:rsidRDefault="001922C2">
          <w:pPr>
            <w:widowControl/>
            <w:spacing w:line="240" w:lineRule="auto"/>
            <w:jc w:val="left"/>
            <w:rPr>
              <w:rFonts w:asciiTheme="majorEastAsia" w:eastAsiaTheme="majorEastAsia" w:hAnsiTheme="majorEastAsia" w:cstheme="majorBidi"/>
              <w:caps/>
            </w:rPr>
          </w:pPr>
        </w:p>
        <w:p w14:paraId="77C53315" w14:textId="77777777" w:rsidR="001922C2" w:rsidRPr="004A69C9" w:rsidRDefault="001922C2">
          <w:pPr>
            <w:widowControl/>
            <w:spacing w:line="240" w:lineRule="auto"/>
            <w:jc w:val="left"/>
            <w:rPr>
              <w:rFonts w:asciiTheme="majorEastAsia" w:eastAsiaTheme="majorEastAsia" w:hAnsiTheme="majorEastAsia" w:cstheme="majorBidi"/>
              <w:caps/>
            </w:rPr>
          </w:pPr>
        </w:p>
        <w:p w14:paraId="6345AD21" w14:textId="77777777" w:rsidR="001922C2" w:rsidRDefault="001922C2">
          <w:pPr>
            <w:widowControl/>
            <w:spacing w:line="240" w:lineRule="auto"/>
            <w:jc w:val="left"/>
            <w:rPr>
              <w:rFonts w:asciiTheme="majorEastAsia" w:eastAsiaTheme="majorEastAsia" w:hAnsiTheme="majorEastAsia" w:cstheme="majorBidi"/>
              <w:caps/>
            </w:rPr>
          </w:pPr>
        </w:p>
        <w:p w14:paraId="030FB89D" w14:textId="77777777" w:rsidR="001922C2" w:rsidRDefault="001922C2">
          <w:pPr>
            <w:widowControl/>
            <w:spacing w:line="240" w:lineRule="auto"/>
            <w:jc w:val="left"/>
            <w:rPr>
              <w:rFonts w:asciiTheme="majorEastAsia" w:eastAsiaTheme="majorEastAsia" w:hAnsiTheme="majorEastAsia" w:cstheme="majorBidi"/>
              <w:caps/>
            </w:rPr>
          </w:pPr>
        </w:p>
        <w:p w14:paraId="0D2A088D" w14:textId="77777777" w:rsidR="001922C2" w:rsidRDefault="001922C2">
          <w:pPr>
            <w:widowControl/>
            <w:spacing w:line="240" w:lineRule="auto"/>
            <w:jc w:val="left"/>
            <w:rPr>
              <w:rFonts w:asciiTheme="majorEastAsia" w:eastAsiaTheme="majorEastAsia" w:hAnsiTheme="majorEastAsia" w:cstheme="majorBidi"/>
              <w:caps/>
            </w:rPr>
          </w:pPr>
        </w:p>
        <w:p w14:paraId="2096AE77" w14:textId="77777777" w:rsidR="001922C2" w:rsidRDefault="001922C2">
          <w:pPr>
            <w:widowControl/>
            <w:spacing w:line="240" w:lineRule="auto"/>
            <w:jc w:val="left"/>
            <w:rPr>
              <w:rFonts w:asciiTheme="majorEastAsia" w:eastAsiaTheme="majorEastAsia" w:hAnsiTheme="majorEastAsia" w:cstheme="majorBidi"/>
              <w:caps/>
            </w:rPr>
          </w:pPr>
        </w:p>
        <w:p w14:paraId="4FAFE044" w14:textId="77777777" w:rsidR="001922C2" w:rsidRDefault="001922C2">
          <w:pPr>
            <w:widowControl/>
            <w:spacing w:line="240" w:lineRule="auto"/>
            <w:jc w:val="left"/>
            <w:rPr>
              <w:rFonts w:asciiTheme="majorEastAsia" w:eastAsiaTheme="majorEastAsia" w:hAnsiTheme="majorEastAsia" w:cstheme="majorBidi"/>
              <w:caps/>
            </w:rPr>
          </w:pPr>
        </w:p>
        <w:p w14:paraId="293B6184" w14:textId="77777777" w:rsidR="001922C2" w:rsidRDefault="001922C2">
          <w:pPr>
            <w:widowControl/>
            <w:spacing w:line="240" w:lineRule="auto"/>
            <w:jc w:val="left"/>
            <w:rPr>
              <w:rFonts w:asciiTheme="majorEastAsia" w:eastAsiaTheme="majorEastAsia" w:hAnsiTheme="majorEastAsia" w:cstheme="majorBidi"/>
              <w:caps/>
            </w:rPr>
          </w:pPr>
        </w:p>
        <w:p w14:paraId="6618C7CA" w14:textId="77777777" w:rsidR="001922C2" w:rsidRDefault="001922C2">
          <w:pPr>
            <w:widowControl/>
            <w:spacing w:line="240" w:lineRule="auto"/>
            <w:jc w:val="left"/>
            <w:rPr>
              <w:rFonts w:asciiTheme="majorEastAsia" w:eastAsiaTheme="majorEastAsia" w:hAnsiTheme="majorEastAsia" w:cstheme="majorBidi"/>
              <w:caps/>
            </w:rPr>
          </w:pPr>
        </w:p>
        <w:p w14:paraId="5FB56B1F" w14:textId="77777777" w:rsidR="001922C2" w:rsidRDefault="001922C2">
          <w:pPr>
            <w:widowControl/>
            <w:spacing w:line="240" w:lineRule="auto"/>
            <w:jc w:val="left"/>
            <w:rPr>
              <w:rFonts w:asciiTheme="majorEastAsia" w:eastAsiaTheme="majorEastAsia" w:hAnsiTheme="majorEastAsia" w:cstheme="majorBidi"/>
              <w:caps/>
            </w:rPr>
          </w:pPr>
        </w:p>
        <w:p w14:paraId="4DDB5CD4" w14:textId="77777777" w:rsidR="001922C2" w:rsidRDefault="001922C2">
          <w:pPr>
            <w:widowControl/>
            <w:spacing w:line="240" w:lineRule="auto"/>
            <w:jc w:val="left"/>
            <w:rPr>
              <w:rFonts w:asciiTheme="majorEastAsia" w:eastAsiaTheme="majorEastAsia" w:hAnsiTheme="majorEastAsia" w:cstheme="majorBidi"/>
              <w:caps/>
            </w:rPr>
          </w:pPr>
        </w:p>
        <w:p w14:paraId="7384FF50" w14:textId="77777777" w:rsidR="001922C2" w:rsidRDefault="001922C2">
          <w:pPr>
            <w:widowControl/>
            <w:spacing w:line="240" w:lineRule="auto"/>
            <w:jc w:val="left"/>
            <w:rPr>
              <w:rFonts w:asciiTheme="majorEastAsia" w:eastAsiaTheme="majorEastAsia" w:hAnsiTheme="majorEastAsia" w:cstheme="majorBidi"/>
              <w:caps/>
            </w:rPr>
          </w:pPr>
        </w:p>
        <w:p w14:paraId="50439925" w14:textId="77777777" w:rsidR="001922C2" w:rsidRDefault="001922C2">
          <w:pPr>
            <w:widowControl/>
            <w:spacing w:line="240" w:lineRule="auto"/>
            <w:jc w:val="left"/>
            <w:rPr>
              <w:rFonts w:asciiTheme="majorEastAsia" w:eastAsiaTheme="majorEastAsia" w:hAnsiTheme="majorEastAsia" w:cstheme="majorBidi"/>
              <w:caps/>
            </w:rPr>
          </w:pPr>
        </w:p>
        <w:p w14:paraId="4C570EA9" w14:textId="77777777" w:rsidR="001922C2" w:rsidRDefault="001922C2">
          <w:pPr>
            <w:widowControl/>
            <w:spacing w:line="240" w:lineRule="auto"/>
            <w:jc w:val="left"/>
            <w:rPr>
              <w:rFonts w:asciiTheme="majorEastAsia" w:eastAsiaTheme="majorEastAsia" w:hAnsiTheme="majorEastAsia" w:cstheme="majorBidi"/>
              <w:caps/>
            </w:rPr>
          </w:pPr>
        </w:p>
        <w:p w14:paraId="42DA4AA7" w14:textId="77777777" w:rsidR="001922C2" w:rsidRDefault="001922C2">
          <w:pPr>
            <w:widowControl/>
            <w:spacing w:line="240" w:lineRule="auto"/>
            <w:jc w:val="left"/>
            <w:rPr>
              <w:rFonts w:asciiTheme="majorEastAsia" w:eastAsiaTheme="majorEastAsia" w:hAnsiTheme="majorEastAsia" w:cstheme="majorBidi"/>
              <w:caps/>
            </w:rPr>
          </w:pPr>
        </w:p>
        <w:p w14:paraId="4B6EB9AA" w14:textId="77777777" w:rsidR="001922C2" w:rsidRDefault="001922C2">
          <w:pPr>
            <w:widowControl/>
            <w:spacing w:line="240" w:lineRule="auto"/>
            <w:jc w:val="left"/>
            <w:rPr>
              <w:rFonts w:asciiTheme="majorEastAsia" w:eastAsiaTheme="majorEastAsia" w:hAnsiTheme="majorEastAsia" w:cstheme="majorBidi"/>
              <w:caps/>
            </w:rPr>
          </w:pPr>
        </w:p>
        <w:p w14:paraId="71D59628" w14:textId="77777777" w:rsidR="001922C2" w:rsidRDefault="001922C2">
          <w:pPr>
            <w:widowControl/>
            <w:shd w:val="clear" w:color="auto" w:fill="FFFFFF"/>
            <w:jc w:val="left"/>
            <w:rPr>
              <w:rFonts w:asciiTheme="minorEastAsia" w:eastAsiaTheme="minorEastAsia" w:hAnsiTheme="minorEastAsia" w:cs="Tahoma"/>
              <w:kern w:val="0"/>
              <w:sz w:val="18"/>
              <w:szCs w:val="18"/>
            </w:rPr>
          </w:pPr>
          <w:r>
            <w:rPr>
              <w:rFonts w:asciiTheme="minorEastAsia" w:eastAsiaTheme="minorEastAsia" w:hAnsiTheme="minorEastAsia" w:cs="Tahoma" w:hint="eastAsia"/>
              <w:kern w:val="0"/>
              <w:sz w:val="18"/>
              <w:szCs w:val="18"/>
            </w:rPr>
            <w:t>北京联盛德微电子有限责任公司</w:t>
          </w:r>
          <w:r>
            <w:rPr>
              <w:rFonts w:asciiTheme="minorEastAsia" w:eastAsiaTheme="minorEastAsia" w:hAnsiTheme="minorEastAsia" w:cs="Tahoma"/>
              <w:kern w:val="0"/>
              <w:sz w:val="18"/>
              <w:szCs w:val="18"/>
            </w:rPr>
            <w:t xml:space="preserve"> (winner micro)</w:t>
          </w:r>
        </w:p>
        <w:p w14:paraId="29EE6FD9" w14:textId="77777777" w:rsidR="001922C2" w:rsidRDefault="001922C2">
          <w:pPr>
            <w:widowControl/>
            <w:shd w:val="clear" w:color="auto" w:fill="FFFFFF"/>
            <w:jc w:val="left"/>
            <w:rPr>
              <w:rFonts w:asciiTheme="minorEastAsia" w:eastAsiaTheme="minorEastAsia" w:hAnsiTheme="minorEastAsia" w:cs="Tahoma"/>
              <w:kern w:val="0"/>
              <w:sz w:val="18"/>
              <w:szCs w:val="18"/>
            </w:rPr>
          </w:pPr>
          <w:r>
            <w:rPr>
              <w:rFonts w:asciiTheme="minorEastAsia" w:eastAsiaTheme="minorEastAsia" w:hAnsiTheme="minorEastAsia" w:cs="Tahoma" w:hint="eastAsia"/>
              <w:kern w:val="0"/>
              <w:sz w:val="18"/>
              <w:szCs w:val="18"/>
            </w:rPr>
            <w:t>地址：</w:t>
          </w:r>
          <w:r>
            <w:rPr>
              <w:rFonts w:asciiTheme="minorEastAsia" w:eastAsiaTheme="minorEastAsia" w:hAnsiTheme="minorEastAsia" w:hint="eastAsia"/>
              <w:kern w:val="0"/>
              <w:sz w:val="18"/>
              <w:szCs w:val="18"/>
            </w:rPr>
            <w:t>北京市海淀区阜成路67号银都大厦18层</w:t>
          </w:r>
        </w:p>
        <w:p w14:paraId="3B45A04A" w14:textId="77777777" w:rsidR="001922C2" w:rsidRDefault="001922C2">
          <w:pPr>
            <w:widowControl/>
            <w:shd w:val="clear" w:color="auto" w:fill="FFFFFF"/>
            <w:jc w:val="left"/>
            <w:rPr>
              <w:rFonts w:asciiTheme="minorEastAsia" w:eastAsiaTheme="minorEastAsia" w:hAnsiTheme="minorEastAsia" w:cs="Tahoma"/>
              <w:kern w:val="0"/>
              <w:sz w:val="18"/>
              <w:szCs w:val="18"/>
            </w:rPr>
          </w:pPr>
          <w:r>
            <w:rPr>
              <w:rFonts w:asciiTheme="minorEastAsia" w:eastAsiaTheme="minorEastAsia" w:hAnsiTheme="minorEastAsia" w:cs="Tahoma" w:hint="eastAsia"/>
              <w:kern w:val="0"/>
              <w:sz w:val="18"/>
              <w:szCs w:val="18"/>
            </w:rPr>
            <w:t>电话：</w:t>
          </w:r>
          <w:r>
            <w:rPr>
              <w:rFonts w:asciiTheme="minorEastAsia" w:eastAsiaTheme="minorEastAsia" w:hAnsiTheme="minorEastAsia" w:cs="Tahoma"/>
              <w:kern w:val="0"/>
              <w:sz w:val="18"/>
              <w:szCs w:val="18"/>
            </w:rPr>
            <w:t>+86-10-62161900</w:t>
          </w:r>
        </w:p>
        <w:p w14:paraId="79230328" w14:textId="77777777" w:rsidR="001922C2" w:rsidRDefault="001922C2">
          <w:pPr>
            <w:widowControl/>
            <w:spacing w:line="240" w:lineRule="auto"/>
            <w:jc w:val="left"/>
            <w:rPr>
              <w:rFonts w:asciiTheme="minorEastAsia" w:eastAsiaTheme="minorEastAsia" w:hAnsiTheme="minorEastAsia" w:cstheme="majorBidi"/>
              <w:caps/>
              <w:sz w:val="18"/>
              <w:szCs w:val="18"/>
            </w:rPr>
          </w:pPr>
          <w:r>
            <w:rPr>
              <w:rFonts w:asciiTheme="minorEastAsia" w:eastAsiaTheme="minorEastAsia" w:hAnsiTheme="minorEastAsia" w:cs="Tahoma" w:hint="eastAsia"/>
              <w:kern w:val="0"/>
              <w:sz w:val="18"/>
              <w:szCs w:val="18"/>
            </w:rPr>
            <w:t>公司网址：</w:t>
          </w:r>
          <w:r>
            <w:rPr>
              <w:rFonts w:asciiTheme="minorEastAsia" w:eastAsiaTheme="minorEastAsia" w:hAnsiTheme="minorEastAsia" w:cs="Tahoma"/>
              <w:kern w:val="0"/>
              <w:sz w:val="18"/>
              <w:szCs w:val="18"/>
            </w:rPr>
            <w:t>www.winnermicro.com</w:t>
          </w:r>
        </w:p>
        <w:p w14:paraId="4F3D1249" w14:textId="77777777" w:rsidR="001922C2" w:rsidRDefault="001922C2">
          <w:pPr>
            <w:widowControl/>
            <w:spacing w:line="240" w:lineRule="auto"/>
            <w:jc w:val="left"/>
          </w:pPr>
          <w:r>
            <w:br w:type="page"/>
          </w:r>
        </w:p>
        <w:p w14:paraId="74F364FD" w14:textId="77777777" w:rsidR="001922C2" w:rsidRDefault="001922C2">
          <w:pPr>
            <w:pStyle w:val="afff9"/>
          </w:pPr>
          <w:r>
            <w:rPr>
              <w:rFonts w:hint="eastAsia"/>
            </w:rPr>
            <w:lastRenderedPageBreak/>
            <w:t>文档历史</w:t>
          </w:r>
        </w:p>
        <w:tbl>
          <w:tblPr>
            <w:tblW w:w="9570"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17"/>
            <w:gridCol w:w="1275"/>
            <w:gridCol w:w="3501"/>
            <w:gridCol w:w="1227"/>
            <w:gridCol w:w="1326"/>
            <w:gridCol w:w="1324"/>
          </w:tblGrid>
          <w:tr w:rsidR="001922C2" w14:paraId="78CCDBC5" w14:textId="77777777">
            <w:trPr>
              <w:jc w:val="center"/>
            </w:trPr>
            <w:tc>
              <w:tcPr>
                <w:tcW w:w="917" w:type="dxa"/>
                <w:shd w:val="clear" w:color="auto" w:fill="D9D9D9"/>
                <w:vAlign w:val="center"/>
              </w:tcPr>
              <w:p w14:paraId="38764262" w14:textId="77777777" w:rsidR="001922C2" w:rsidRDefault="001922C2">
                <w:pPr>
                  <w:pStyle w:val="afff8"/>
                </w:pPr>
                <w:r>
                  <w:rPr>
                    <w:rFonts w:hint="eastAsia"/>
                  </w:rPr>
                  <w:t>版本</w:t>
                </w:r>
              </w:p>
            </w:tc>
            <w:tc>
              <w:tcPr>
                <w:tcW w:w="1275" w:type="dxa"/>
                <w:shd w:val="clear" w:color="auto" w:fill="D9D9D9"/>
                <w:vAlign w:val="center"/>
              </w:tcPr>
              <w:p w14:paraId="2BDD88D6" w14:textId="77777777" w:rsidR="001922C2" w:rsidRDefault="001922C2">
                <w:pPr>
                  <w:pStyle w:val="afff8"/>
                </w:pPr>
                <w:r>
                  <w:rPr>
                    <w:rFonts w:hint="eastAsia"/>
                  </w:rPr>
                  <w:t>完成日期</w:t>
                </w:r>
              </w:p>
            </w:tc>
            <w:tc>
              <w:tcPr>
                <w:tcW w:w="3501" w:type="dxa"/>
                <w:shd w:val="clear" w:color="auto" w:fill="D9D9D9"/>
                <w:vAlign w:val="center"/>
              </w:tcPr>
              <w:p w14:paraId="6CD74E69" w14:textId="77777777" w:rsidR="001922C2" w:rsidRDefault="001922C2">
                <w:pPr>
                  <w:pStyle w:val="afff8"/>
                </w:pPr>
                <w:r>
                  <w:rPr>
                    <w:rFonts w:hint="eastAsia"/>
                  </w:rPr>
                  <w:t>修订记录</w:t>
                </w:r>
              </w:p>
            </w:tc>
            <w:tc>
              <w:tcPr>
                <w:tcW w:w="1227" w:type="dxa"/>
                <w:shd w:val="clear" w:color="auto" w:fill="D9D9D9"/>
                <w:vAlign w:val="center"/>
              </w:tcPr>
              <w:p w14:paraId="1AE7F5BA" w14:textId="77777777" w:rsidR="001922C2" w:rsidRDefault="001922C2">
                <w:pPr>
                  <w:pStyle w:val="afff8"/>
                </w:pPr>
                <w:r>
                  <w:rPr>
                    <w:rFonts w:hint="eastAsia"/>
                  </w:rPr>
                  <w:t>作者</w:t>
                </w:r>
              </w:p>
            </w:tc>
            <w:tc>
              <w:tcPr>
                <w:tcW w:w="1326" w:type="dxa"/>
                <w:shd w:val="clear" w:color="auto" w:fill="D9D9D9"/>
              </w:tcPr>
              <w:p w14:paraId="4FCAA37B" w14:textId="77777777" w:rsidR="001922C2" w:rsidRDefault="001922C2">
                <w:pPr>
                  <w:pStyle w:val="afff8"/>
                </w:pPr>
                <w:r>
                  <w:rPr>
                    <w:rFonts w:hint="eastAsia"/>
                  </w:rPr>
                  <w:t>审核</w:t>
                </w:r>
              </w:p>
            </w:tc>
            <w:tc>
              <w:tcPr>
                <w:tcW w:w="1324" w:type="dxa"/>
                <w:shd w:val="clear" w:color="auto" w:fill="D9D9D9"/>
                <w:vAlign w:val="center"/>
              </w:tcPr>
              <w:p w14:paraId="2BEE8764" w14:textId="77777777" w:rsidR="001922C2" w:rsidRDefault="001922C2">
                <w:pPr>
                  <w:pStyle w:val="afff8"/>
                </w:pPr>
                <w:r>
                  <w:rPr>
                    <w:rFonts w:hint="eastAsia"/>
                  </w:rPr>
                  <w:t>批准</w:t>
                </w:r>
              </w:p>
            </w:tc>
          </w:tr>
          <w:tr w:rsidR="001922C2" w14:paraId="5768180B" w14:textId="77777777">
            <w:trPr>
              <w:trHeight w:val="598"/>
              <w:jc w:val="center"/>
            </w:trPr>
            <w:tc>
              <w:tcPr>
                <w:tcW w:w="917" w:type="dxa"/>
                <w:vAlign w:val="center"/>
              </w:tcPr>
              <w:p w14:paraId="6618099A" w14:textId="77777777" w:rsidR="001922C2" w:rsidRDefault="001922C2">
                <w:pPr>
                  <w:rPr>
                    <w:rFonts w:asciiTheme="majorEastAsia" w:eastAsiaTheme="majorEastAsia" w:hAnsiTheme="majorEastAsia"/>
                    <w:sz w:val="18"/>
                    <w:szCs w:val="18"/>
                  </w:rPr>
                </w:pPr>
                <w:r>
                  <w:rPr>
                    <w:rFonts w:asciiTheme="majorEastAsia" w:eastAsiaTheme="majorEastAsia" w:hAnsiTheme="majorEastAsia" w:hint="eastAsia"/>
                    <w:sz w:val="18"/>
                    <w:szCs w:val="18"/>
                  </w:rPr>
                  <w:t>V1.0.0</w:t>
                </w:r>
              </w:p>
            </w:tc>
            <w:tc>
              <w:tcPr>
                <w:tcW w:w="1275" w:type="dxa"/>
                <w:vAlign w:val="center"/>
              </w:tcPr>
              <w:p w14:paraId="43354EA8" w14:textId="77777777" w:rsidR="001922C2" w:rsidRDefault="001922C2" w:rsidP="00984F4B">
                <w:pPr>
                  <w:rPr>
                    <w:rFonts w:asciiTheme="majorEastAsia" w:eastAsiaTheme="majorEastAsia" w:hAnsiTheme="majorEastAsia"/>
                    <w:sz w:val="18"/>
                    <w:szCs w:val="18"/>
                  </w:rPr>
                </w:pPr>
                <w:r>
                  <w:rPr>
                    <w:rFonts w:asciiTheme="majorEastAsia" w:eastAsiaTheme="majorEastAsia" w:hAnsiTheme="majorEastAsia"/>
                    <w:sz w:val="18"/>
                    <w:szCs w:val="18"/>
                  </w:rPr>
                  <w:t>201</w:t>
                </w:r>
                <w:r>
                  <w:rPr>
                    <w:rFonts w:asciiTheme="majorEastAsia" w:eastAsiaTheme="majorEastAsia" w:hAnsiTheme="majorEastAsia" w:hint="eastAsia"/>
                    <w:sz w:val="18"/>
                    <w:szCs w:val="18"/>
                  </w:rPr>
                  <w:t>8</w:t>
                </w:r>
                <w:r>
                  <w:rPr>
                    <w:rFonts w:asciiTheme="majorEastAsia" w:eastAsiaTheme="majorEastAsia" w:hAnsiTheme="majorEastAsia"/>
                    <w:sz w:val="18"/>
                    <w:szCs w:val="18"/>
                  </w:rPr>
                  <w:t>-</w:t>
                </w:r>
                <w:r>
                  <w:rPr>
                    <w:rFonts w:asciiTheme="majorEastAsia" w:eastAsiaTheme="majorEastAsia" w:hAnsiTheme="majorEastAsia" w:hint="eastAsia"/>
                    <w:sz w:val="18"/>
                    <w:szCs w:val="18"/>
                  </w:rPr>
                  <w:t>10</w:t>
                </w:r>
                <w:r>
                  <w:rPr>
                    <w:rFonts w:asciiTheme="majorEastAsia" w:eastAsiaTheme="majorEastAsia" w:hAnsiTheme="majorEastAsia"/>
                    <w:sz w:val="18"/>
                    <w:szCs w:val="18"/>
                  </w:rPr>
                  <w:t>-25</w:t>
                </w:r>
              </w:p>
            </w:tc>
            <w:tc>
              <w:tcPr>
                <w:tcW w:w="3501" w:type="dxa"/>
                <w:vAlign w:val="center"/>
              </w:tcPr>
              <w:p w14:paraId="6F176A94" w14:textId="77777777" w:rsidR="001922C2" w:rsidRDefault="001922C2">
                <w:pPr>
                  <w:rPr>
                    <w:rFonts w:asciiTheme="majorEastAsia" w:eastAsiaTheme="majorEastAsia" w:hAnsiTheme="majorEastAsia"/>
                    <w:sz w:val="18"/>
                    <w:szCs w:val="18"/>
                  </w:rPr>
                </w:pPr>
                <w:r>
                  <w:rPr>
                    <w:rFonts w:asciiTheme="majorEastAsia" w:eastAsiaTheme="majorEastAsia" w:hAnsiTheme="majorEastAsia" w:hint="eastAsia"/>
                    <w:sz w:val="18"/>
                    <w:szCs w:val="18"/>
                  </w:rPr>
                  <w:t>创建</w:t>
                </w:r>
              </w:p>
            </w:tc>
            <w:tc>
              <w:tcPr>
                <w:tcW w:w="1227" w:type="dxa"/>
                <w:vAlign w:val="center"/>
              </w:tcPr>
              <w:p w14:paraId="7060B104" w14:textId="77777777" w:rsidR="001922C2" w:rsidRDefault="001922C2">
                <w:pPr>
                  <w:rPr>
                    <w:rFonts w:asciiTheme="majorEastAsia" w:eastAsiaTheme="majorEastAsia" w:hAnsiTheme="majorEastAsia"/>
                    <w:sz w:val="18"/>
                    <w:szCs w:val="18"/>
                  </w:rPr>
                </w:pPr>
                <w:r>
                  <w:rPr>
                    <w:rFonts w:asciiTheme="majorEastAsia" w:eastAsiaTheme="majorEastAsia" w:hAnsiTheme="majorEastAsia"/>
                    <w:sz w:val="18"/>
                    <w:szCs w:val="18"/>
                  </w:rPr>
                  <w:t>L</w:t>
                </w:r>
                <w:r>
                  <w:rPr>
                    <w:rFonts w:asciiTheme="majorEastAsia" w:eastAsiaTheme="majorEastAsia" w:hAnsiTheme="majorEastAsia" w:hint="eastAsia"/>
                    <w:sz w:val="18"/>
                    <w:szCs w:val="18"/>
                  </w:rPr>
                  <w:t>inda</w:t>
                </w:r>
              </w:p>
            </w:tc>
            <w:tc>
              <w:tcPr>
                <w:tcW w:w="1326" w:type="dxa"/>
                <w:vAlign w:val="center"/>
              </w:tcPr>
              <w:p w14:paraId="4873CD08" w14:textId="77777777" w:rsidR="001922C2" w:rsidRDefault="001922C2">
                <w:pPr>
                  <w:rPr>
                    <w:rFonts w:asciiTheme="majorEastAsia" w:eastAsiaTheme="majorEastAsia" w:hAnsiTheme="majorEastAsia"/>
                    <w:sz w:val="18"/>
                    <w:szCs w:val="18"/>
                  </w:rPr>
                </w:pPr>
              </w:p>
            </w:tc>
            <w:tc>
              <w:tcPr>
                <w:tcW w:w="1324" w:type="dxa"/>
                <w:vAlign w:val="center"/>
              </w:tcPr>
              <w:p w14:paraId="1D8D7903" w14:textId="77777777" w:rsidR="001922C2" w:rsidRDefault="001922C2">
                <w:pPr>
                  <w:rPr>
                    <w:rFonts w:asciiTheme="majorEastAsia" w:eastAsiaTheme="majorEastAsia" w:hAnsiTheme="majorEastAsia"/>
                    <w:sz w:val="18"/>
                    <w:szCs w:val="18"/>
                  </w:rPr>
                </w:pPr>
              </w:p>
            </w:tc>
          </w:tr>
          <w:tr w:rsidR="001922C2" w14:paraId="62E7C031" w14:textId="77777777">
            <w:trPr>
              <w:trHeight w:val="613"/>
              <w:jc w:val="center"/>
            </w:trPr>
            <w:tc>
              <w:tcPr>
                <w:tcW w:w="917" w:type="dxa"/>
                <w:vAlign w:val="center"/>
              </w:tcPr>
              <w:p w14:paraId="4F6F416D" w14:textId="77777777" w:rsidR="001922C2" w:rsidRDefault="001922C2">
                <w:pPr>
                  <w:rPr>
                    <w:rFonts w:asciiTheme="majorEastAsia" w:eastAsiaTheme="majorEastAsia" w:hAnsiTheme="majorEastAsia"/>
                    <w:sz w:val="18"/>
                    <w:szCs w:val="18"/>
                  </w:rPr>
                </w:pPr>
              </w:p>
            </w:tc>
            <w:tc>
              <w:tcPr>
                <w:tcW w:w="1275" w:type="dxa"/>
                <w:vAlign w:val="center"/>
              </w:tcPr>
              <w:p w14:paraId="7A2DCDDB" w14:textId="77777777" w:rsidR="001922C2" w:rsidRDefault="001922C2">
                <w:pPr>
                  <w:rPr>
                    <w:rFonts w:asciiTheme="majorEastAsia" w:eastAsiaTheme="majorEastAsia" w:hAnsiTheme="majorEastAsia"/>
                    <w:sz w:val="18"/>
                    <w:szCs w:val="18"/>
                  </w:rPr>
                </w:pPr>
              </w:p>
            </w:tc>
            <w:tc>
              <w:tcPr>
                <w:tcW w:w="3501" w:type="dxa"/>
                <w:vAlign w:val="center"/>
              </w:tcPr>
              <w:p w14:paraId="4A3F53E7" w14:textId="77777777" w:rsidR="001922C2" w:rsidRDefault="001922C2">
                <w:pPr>
                  <w:rPr>
                    <w:rFonts w:asciiTheme="majorEastAsia" w:eastAsiaTheme="majorEastAsia" w:hAnsiTheme="majorEastAsia"/>
                    <w:sz w:val="18"/>
                    <w:szCs w:val="18"/>
                  </w:rPr>
                </w:pPr>
              </w:p>
            </w:tc>
            <w:tc>
              <w:tcPr>
                <w:tcW w:w="1227" w:type="dxa"/>
                <w:vAlign w:val="center"/>
              </w:tcPr>
              <w:p w14:paraId="7A829CCE" w14:textId="77777777" w:rsidR="001922C2" w:rsidRDefault="001922C2">
                <w:pPr>
                  <w:rPr>
                    <w:rFonts w:asciiTheme="majorEastAsia" w:eastAsiaTheme="majorEastAsia" w:hAnsiTheme="majorEastAsia"/>
                    <w:sz w:val="18"/>
                    <w:szCs w:val="18"/>
                  </w:rPr>
                </w:pPr>
              </w:p>
            </w:tc>
            <w:tc>
              <w:tcPr>
                <w:tcW w:w="1326" w:type="dxa"/>
                <w:vAlign w:val="center"/>
              </w:tcPr>
              <w:p w14:paraId="7FC68D82" w14:textId="77777777" w:rsidR="001922C2" w:rsidRDefault="001922C2">
                <w:pPr>
                  <w:rPr>
                    <w:rFonts w:asciiTheme="majorEastAsia" w:eastAsiaTheme="majorEastAsia" w:hAnsiTheme="majorEastAsia"/>
                    <w:sz w:val="18"/>
                    <w:szCs w:val="18"/>
                  </w:rPr>
                </w:pPr>
              </w:p>
            </w:tc>
            <w:tc>
              <w:tcPr>
                <w:tcW w:w="1324" w:type="dxa"/>
                <w:vAlign w:val="center"/>
              </w:tcPr>
              <w:p w14:paraId="7F2FAC09" w14:textId="77777777" w:rsidR="001922C2" w:rsidRDefault="001922C2">
                <w:pPr>
                  <w:rPr>
                    <w:rFonts w:asciiTheme="majorEastAsia" w:eastAsiaTheme="majorEastAsia" w:hAnsiTheme="majorEastAsia"/>
                    <w:sz w:val="18"/>
                    <w:szCs w:val="18"/>
                  </w:rPr>
                </w:pPr>
              </w:p>
            </w:tc>
          </w:tr>
          <w:tr w:rsidR="001922C2" w14:paraId="6593F043" w14:textId="77777777">
            <w:trPr>
              <w:trHeight w:val="613"/>
              <w:jc w:val="center"/>
            </w:trPr>
            <w:tc>
              <w:tcPr>
                <w:tcW w:w="917" w:type="dxa"/>
                <w:vAlign w:val="center"/>
              </w:tcPr>
              <w:p w14:paraId="6FC4F96E" w14:textId="77777777" w:rsidR="001922C2" w:rsidRDefault="001922C2">
                <w:pPr>
                  <w:rPr>
                    <w:rFonts w:asciiTheme="majorEastAsia" w:eastAsiaTheme="majorEastAsia" w:hAnsiTheme="majorEastAsia"/>
                    <w:sz w:val="18"/>
                    <w:szCs w:val="18"/>
                  </w:rPr>
                </w:pPr>
              </w:p>
            </w:tc>
            <w:tc>
              <w:tcPr>
                <w:tcW w:w="1275" w:type="dxa"/>
                <w:vAlign w:val="center"/>
              </w:tcPr>
              <w:p w14:paraId="72A1E4CC" w14:textId="77777777" w:rsidR="001922C2" w:rsidRDefault="001922C2">
                <w:pPr>
                  <w:rPr>
                    <w:rFonts w:asciiTheme="majorEastAsia" w:eastAsiaTheme="majorEastAsia" w:hAnsiTheme="majorEastAsia"/>
                    <w:sz w:val="18"/>
                    <w:szCs w:val="18"/>
                  </w:rPr>
                </w:pPr>
              </w:p>
            </w:tc>
            <w:tc>
              <w:tcPr>
                <w:tcW w:w="3501" w:type="dxa"/>
                <w:vAlign w:val="center"/>
              </w:tcPr>
              <w:p w14:paraId="47D35F6B" w14:textId="77777777" w:rsidR="001922C2" w:rsidRDefault="001922C2">
                <w:pPr>
                  <w:rPr>
                    <w:rFonts w:asciiTheme="majorEastAsia" w:eastAsiaTheme="majorEastAsia" w:hAnsiTheme="majorEastAsia"/>
                    <w:sz w:val="18"/>
                    <w:szCs w:val="18"/>
                  </w:rPr>
                </w:pPr>
              </w:p>
            </w:tc>
            <w:tc>
              <w:tcPr>
                <w:tcW w:w="1227" w:type="dxa"/>
                <w:vAlign w:val="center"/>
              </w:tcPr>
              <w:p w14:paraId="130068B6" w14:textId="77777777" w:rsidR="001922C2" w:rsidRDefault="001922C2">
                <w:pPr>
                  <w:rPr>
                    <w:rFonts w:asciiTheme="majorEastAsia" w:eastAsiaTheme="majorEastAsia" w:hAnsiTheme="majorEastAsia"/>
                    <w:sz w:val="18"/>
                    <w:szCs w:val="18"/>
                  </w:rPr>
                </w:pPr>
              </w:p>
            </w:tc>
            <w:tc>
              <w:tcPr>
                <w:tcW w:w="1326" w:type="dxa"/>
                <w:vAlign w:val="center"/>
              </w:tcPr>
              <w:p w14:paraId="11BDC39F" w14:textId="77777777" w:rsidR="001922C2" w:rsidRDefault="001922C2">
                <w:pPr>
                  <w:rPr>
                    <w:rFonts w:asciiTheme="majorEastAsia" w:eastAsiaTheme="majorEastAsia" w:hAnsiTheme="majorEastAsia"/>
                    <w:sz w:val="18"/>
                    <w:szCs w:val="18"/>
                  </w:rPr>
                </w:pPr>
              </w:p>
            </w:tc>
            <w:tc>
              <w:tcPr>
                <w:tcW w:w="1324" w:type="dxa"/>
                <w:vAlign w:val="center"/>
              </w:tcPr>
              <w:p w14:paraId="38065266" w14:textId="77777777" w:rsidR="001922C2" w:rsidRDefault="001922C2">
                <w:pPr>
                  <w:rPr>
                    <w:rFonts w:asciiTheme="majorEastAsia" w:eastAsiaTheme="majorEastAsia" w:hAnsiTheme="majorEastAsia"/>
                    <w:sz w:val="18"/>
                    <w:szCs w:val="18"/>
                  </w:rPr>
                </w:pPr>
              </w:p>
            </w:tc>
          </w:tr>
          <w:tr w:rsidR="001922C2" w14:paraId="103D2F41" w14:textId="77777777">
            <w:trPr>
              <w:trHeight w:val="607"/>
              <w:jc w:val="center"/>
            </w:trPr>
            <w:tc>
              <w:tcPr>
                <w:tcW w:w="917" w:type="dxa"/>
                <w:vAlign w:val="center"/>
              </w:tcPr>
              <w:p w14:paraId="7775390A" w14:textId="77777777" w:rsidR="001922C2" w:rsidRDefault="001922C2">
                <w:pPr>
                  <w:rPr>
                    <w:rFonts w:asciiTheme="majorEastAsia" w:eastAsiaTheme="majorEastAsia" w:hAnsiTheme="majorEastAsia"/>
                    <w:sz w:val="18"/>
                    <w:szCs w:val="18"/>
                  </w:rPr>
                </w:pPr>
              </w:p>
            </w:tc>
            <w:tc>
              <w:tcPr>
                <w:tcW w:w="1275" w:type="dxa"/>
                <w:vAlign w:val="center"/>
              </w:tcPr>
              <w:p w14:paraId="671A3AC1" w14:textId="77777777" w:rsidR="001922C2" w:rsidRDefault="001922C2">
                <w:pPr>
                  <w:rPr>
                    <w:rFonts w:asciiTheme="majorEastAsia" w:eastAsiaTheme="majorEastAsia" w:hAnsiTheme="majorEastAsia"/>
                    <w:sz w:val="18"/>
                    <w:szCs w:val="18"/>
                  </w:rPr>
                </w:pPr>
              </w:p>
            </w:tc>
            <w:tc>
              <w:tcPr>
                <w:tcW w:w="3501" w:type="dxa"/>
                <w:vAlign w:val="center"/>
              </w:tcPr>
              <w:p w14:paraId="744CDD58" w14:textId="77777777" w:rsidR="001922C2" w:rsidRDefault="001922C2">
                <w:pPr>
                  <w:rPr>
                    <w:rFonts w:asciiTheme="majorEastAsia" w:eastAsiaTheme="majorEastAsia" w:hAnsiTheme="majorEastAsia"/>
                    <w:sz w:val="18"/>
                    <w:szCs w:val="18"/>
                  </w:rPr>
                </w:pPr>
              </w:p>
            </w:tc>
            <w:tc>
              <w:tcPr>
                <w:tcW w:w="1227" w:type="dxa"/>
                <w:vAlign w:val="center"/>
              </w:tcPr>
              <w:p w14:paraId="43D47400" w14:textId="77777777" w:rsidR="001922C2" w:rsidRDefault="001922C2">
                <w:pPr>
                  <w:rPr>
                    <w:rFonts w:asciiTheme="majorEastAsia" w:eastAsiaTheme="majorEastAsia" w:hAnsiTheme="majorEastAsia"/>
                    <w:sz w:val="18"/>
                    <w:szCs w:val="18"/>
                  </w:rPr>
                </w:pPr>
              </w:p>
            </w:tc>
            <w:tc>
              <w:tcPr>
                <w:tcW w:w="1326" w:type="dxa"/>
                <w:vAlign w:val="center"/>
              </w:tcPr>
              <w:p w14:paraId="487307BB" w14:textId="77777777" w:rsidR="001922C2" w:rsidRDefault="001922C2">
                <w:pPr>
                  <w:rPr>
                    <w:rFonts w:asciiTheme="majorEastAsia" w:eastAsiaTheme="majorEastAsia" w:hAnsiTheme="majorEastAsia"/>
                    <w:sz w:val="18"/>
                    <w:szCs w:val="18"/>
                  </w:rPr>
                </w:pPr>
              </w:p>
            </w:tc>
            <w:tc>
              <w:tcPr>
                <w:tcW w:w="1324" w:type="dxa"/>
                <w:vAlign w:val="center"/>
              </w:tcPr>
              <w:p w14:paraId="7FFC61B4" w14:textId="77777777" w:rsidR="001922C2" w:rsidRDefault="001922C2">
                <w:pPr>
                  <w:rPr>
                    <w:rFonts w:asciiTheme="majorEastAsia" w:eastAsiaTheme="majorEastAsia" w:hAnsiTheme="majorEastAsia"/>
                    <w:sz w:val="18"/>
                    <w:szCs w:val="18"/>
                  </w:rPr>
                </w:pPr>
              </w:p>
            </w:tc>
          </w:tr>
          <w:tr w:rsidR="001922C2" w14:paraId="75E31D90" w14:textId="77777777">
            <w:trPr>
              <w:trHeight w:val="614"/>
              <w:jc w:val="center"/>
            </w:trPr>
            <w:tc>
              <w:tcPr>
                <w:tcW w:w="917" w:type="dxa"/>
                <w:vAlign w:val="center"/>
              </w:tcPr>
              <w:p w14:paraId="164A83A4" w14:textId="77777777" w:rsidR="001922C2" w:rsidRDefault="001922C2">
                <w:pPr>
                  <w:rPr>
                    <w:rFonts w:asciiTheme="majorEastAsia" w:eastAsiaTheme="majorEastAsia" w:hAnsiTheme="majorEastAsia"/>
                    <w:sz w:val="18"/>
                    <w:szCs w:val="18"/>
                  </w:rPr>
                </w:pPr>
              </w:p>
            </w:tc>
            <w:tc>
              <w:tcPr>
                <w:tcW w:w="1275" w:type="dxa"/>
                <w:vAlign w:val="center"/>
              </w:tcPr>
              <w:p w14:paraId="43A8F8CE" w14:textId="77777777" w:rsidR="001922C2" w:rsidRDefault="001922C2">
                <w:pPr>
                  <w:rPr>
                    <w:rFonts w:asciiTheme="majorEastAsia" w:eastAsiaTheme="majorEastAsia" w:hAnsiTheme="majorEastAsia"/>
                    <w:sz w:val="18"/>
                    <w:szCs w:val="18"/>
                  </w:rPr>
                </w:pPr>
              </w:p>
            </w:tc>
            <w:tc>
              <w:tcPr>
                <w:tcW w:w="3501" w:type="dxa"/>
                <w:vAlign w:val="center"/>
              </w:tcPr>
              <w:p w14:paraId="445DC297" w14:textId="77777777" w:rsidR="001922C2" w:rsidRDefault="001922C2">
                <w:pPr>
                  <w:rPr>
                    <w:rFonts w:asciiTheme="majorEastAsia" w:eastAsiaTheme="majorEastAsia" w:hAnsiTheme="majorEastAsia"/>
                    <w:sz w:val="18"/>
                    <w:szCs w:val="18"/>
                  </w:rPr>
                </w:pPr>
              </w:p>
            </w:tc>
            <w:tc>
              <w:tcPr>
                <w:tcW w:w="1227" w:type="dxa"/>
                <w:vAlign w:val="center"/>
              </w:tcPr>
              <w:p w14:paraId="5BFEE6D5" w14:textId="77777777" w:rsidR="001922C2" w:rsidRDefault="001922C2">
                <w:pPr>
                  <w:rPr>
                    <w:rFonts w:asciiTheme="majorEastAsia" w:eastAsiaTheme="majorEastAsia" w:hAnsiTheme="majorEastAsia"/>
                    <w:sz w:val="18"/>
                    <w:szCs w:val="18"/>
                  </w:rPr>
                </w:pPr>
              </w:p>
            </w:tc>
            <w:tc>
              <w:tcPr>
                <w:tcW w:w="1326" w:type="dxa"/>
                <w:vAlign w:val="center"/>
              </w:tcPr>
              <w:p w14:paraId="5CEA5A42" w14:textId="77777777" w:rsidR="001922C2" w:rsidRDefault="001922C2">
                <w:pPr>
                  <w:rPr>
                    <w:rFonts w:asciiTheme="majorEastAsia" w:eastAsiaTheme="majorEastAsia" w:hAnsiTheme="majorEastAsia"/>
                    <w:sz w:val="18"/>
                    <w:szCs w:val="18"/>
                  </w:rPr>
                </w:pPr>
              </w:p>
            </w:tc>
            <w:tc>
              <w:tcPr>
                <w:tcW w:w="1324" w:type="dxa"/>
                <w:vAlign w:val="center"/>
              </w:tcPr>
              <w:p w14:paraId="259590DC" w14:textId="77777777" w:rsidR="001922C2" w:rsidRDefault="001922C2">
                <w:pPr>
                  <w:rPr>
                    <w:rFonts w:asciiTheme="majorEastAsia" w:eastAsiaTheme="majorEastAsia" w:hAnsiTheme="majorEastAsia"/>
                    <w:sz w:val="18"/>
                    <w:szCs w:val="18"/>
                  </w:rPr>
                </w:pPr>
              </w:p>
            </w:tc>
          </w:tr>
          <w:tr w:rsidR="001922C2" w14:paraId="65747200" w14:textId="77777777">
            <w:trPr>
              <w:trHeight w:val="614"/>
              <w:jc w:val="center"/>
            </w:trPr>
            <w:tc>
              <w:tcPr>
                <w:tcW w:w="917" w:type="dxa"/>
                <w:vAlign w:val="center"/>
              </w:tcPr>
              <w:p w14:paraId="24F20EC2" w14:textId="77777777" w:rsidR="001922C2" w:rsidRDefault="001922C2">
                <w:pPr>
                  <w:rPr>
                    <w:rFonts w:asciiTheme="majorEastAsia" w:eastAsiaTheme="majorEastAsia" w:hAnsiTheme="majorEastAsia"/>
                    <w:sz w:val="18"/>
                    <w:szCs w:val="18"/>
                  </w:rPr>
                </w:pPr>
              </w:p>
            </w:tc>
            <w:tc>
              <w:tcPr>
                <w:tcW w:w="1275" w:type="dxa"/>
                <w:vAlign w:val="center"/>
              </w:tcPr>
              <w:p w14:paraId="752CDC40" w14:textId="77777777" w:rsidR="001922C2" w:rsidRDefault="001922C2">
                <w:pPr>
                  <w:rPr>
                    <w:rFonts w:asciiTheme="majorEastAsia" w:eastAsiaTheme="majorEastAsia" w:hAnsiTheme="majorEastAsia"/>
                    <w:sz w:val="18"/>
                    <w:szCs w:val="18"/>
                  </w:rPr>
                </w:pPr>
              </w:p>
            </w:tc>
            <w:tc>
              <w:tcPr>
                <w:tcW w:w="3501" w:type="dxa"/>
                <w:vAlign w:val="center"/>
              </w:tcPr>
              <w:p w14:paraId="550A70CB" w14:textId="77777777" w:rsidR="001922C2" w:rsidRDefault="001922C2">
                <w:pPr>
                  <w:rPr>
                    <w:rFonts w:asciiTheme="majorEastAsia" w:eastAsiaTheme="majorEastAsia" w:hAnsiTheme="majorEastAsia"/>
                    <w:sz w:val="18"/>
                    <w:szCs w:val="18"/>
                  </w:rPr>
                </w:pPr>
              </w:p>
            </w:tc>
            <w:tc>
              <w:tcPr>
                <w:tcW w:w="1227" w:type="dxa"/>
                <w:vAlign w:val="center"/>
              </w:tcPr>
              <w:p w14:paraId="0C960B2B" w14:textId="77777777" w:rsidR="001922C2" w:rsidRDefault="001922C2">
                <w:pPr>
                  <w:rPr>
                    <w:rFonts w:asciiTheme="majorEastAsia" w:eastAsiaTheme="majorEastAsia" w:hAnsiTheme="majorEastAsia"/>
                    <w:sz w:val="18"/>
                    <w:szCs w:val="18"/>
                  </w:rPr>
                </w:pPr>
              </w:p>
            </w:tc>
            <w:tc>
              <w:tcPr>
                <w:tcW w:w="1326" w:type="dxa"/>
                <w:vAlign w:val="center"/>
              </w:tcPr>
              <w:p w14:paraId="733727EA" w14:textId="77777777" w:rsidR="001922C2" w:rsidRDefault="001922C2">
                <w:pPr>
                  <w:rPr>
                    <w:rFonts w:asciiTheme="majorEastAsia" w:eastAsiaTheme="majorEastAsia" w:hAnsiTheme="majorEastAsia"/>
                    <w:sz w:val="18"/>
                    <w:szCs w:val="18"/>
                  </w:rPr>
                </w:pPr>
              </w:p>
            </w:tc>
            <w:tc>
              <w:tcPr>
                <w:tcW w:w="1324" w:type="dxa"/>
                <w:vAlign w:val="center"/>
              </w:tcPr>
              <w:p w14:paraId="26033E29" w14:textId="77777777" w:rsidR="001922C2" w:rsidRDefault="001922C2">
                <w:pPr>
                  <w:rPr>
                    <w:rFonts w:asciiTheme="majorEastAsia" w:eastAsiaTheme="majorEastAsia" w:hAnsiTheme="majorEastAsia"/>
                    <w:sz w:val="18"/>
                    <w:szCs w:val="18"/>
                  </w:rPr>
                </w:pPr>
              </w:p>
            </w:tc>
          </w:tr>
        </w:tbl>
        <w:p w14:paraId="3F46524D" w14:textId="77777777" w:rsidR="0018568F" w:rsidRDefault="000C293C">
          <w:pPr>
            <w:widowControl/>
            <w:spacing w:line="240" w:lineRule="auto"/>
            <w:jc w:val="left"/>
            <w:rPr>
              <w:rFonts w:ascii="黑体" w:eastAsia="黑体"/>
              <w:b/>
              <w:sz w:val="52"/>
              <w:szCs w:val="52"/>
            </w:rPr>
          </w:pPr>
        </w:p>
      </w:sdtContent>
    </w:sdt>
    <w:p w14:paraId="07D027D2" w14:textId="77777777" w:rsidR="0018568F" w:rsidRDefault="0018568F">
      <w:pPr>
        <w:pStyle w:val="TOC1"/>
        <w:spacing w:line="360" w:lineRule="auto"/>
        <w:jc w:val="center"/>
        <w:rPr>
          <w:lang w:val="zh-CN"/>
        </w:rPr>
        <w:sectPr w:rsidR="0018568F">
          <w:headerReference w:type="even" r:id="rId11"/>
          <w:headerReference w:type="default" r:id="rId12"/>
          <w:footerReference w:type="even" r:id="rId13"/>
          <w:headerReference w:type="first" r:id="rId14"/>
          <w:pgSz w:w="11906" w:h="16838"/>
          <w:pgMar w:top="1418" w:right="1134" w:bottom="1134" w:left="1418" w:header="851" w:footer="851" w:gutter="0"/>
          <w:pgNumType w:start="1"/>
          <w:cols w:space="425"/>
          <w:docGrid w:type="lines" w:linePitch="312"/>
        </w:sectPr>
      </w:pPr>
    </w:p>
    <w:p w14:paraId="57946094" w14:textId="77777777" w:rsidR="0018568F" w:rsidRDefault="00636191">
      <w:pPr>
        <w:pStyle w:val="TOC1"/>
        <w:spacing w:line="360" w:lineRule="auto"/>
        <w:jc w:val="center"/>
      </w:pPr>
      <w:r>
        <w:rPr>
          <w:lang w:val="zh-CN"/>
        </w:rPr>
        <w:lastRenderedPageBreak/>
        <w:t>目录</w:t>
      </w:r>
    </w:p>
    <w:p w14:paraId="4F30308D" w14:textId="77777777" w:rsidR="00644268" w:rsidRDefault="00D53BDB">
      <w:pPr>
        <w:pStyle w:val="10"/>
        <w:rPr>
          <w:rFonts w:asciiTheme="minorHAnsi" w:eastAsiaTheme="minorEastAsia" w:hAnsiTheme="minorHAnsi" w:cstheme="minorBidi"/>
          <w:noProof/>
          <w:szCs w:val="22"/>
        </w:rPr>
      </w:pPr>
      <w:r>
        <w:fldChar w:fldCharType="begin"/>
      </w:r>
      <w:r w:rsidR="00636191">
        <w:instrText xml:space="preserve"> TOC \o "1-3" \h \z \u </w:instrText>
      </w:r>
      <w:r>
        <w:fldChar w:fldCharType="separate"/>
      </w:r>
      <w:hyperlink w:anchor="_Toc528940205" w:history="1">
        <w:r w:rsidR="00644268" w:rsidRPr="00F77CAC">
          <w:rPr>
            <w:rStyle w:val="af6"/>
            <w:noProof/>
          </w:rPr>
          <w:t>1</w:t>
        </w:r>
        <w:r w:rsidR="00644268">
          <w:rPr>
            <w:rFonts w:asciiTheme="minorHAnsi" w:eastAsiaTheme="minorEastAsia" w:hAnsiTheme="minorHAnsi" w:cstheme="minorBidi"/>
            <w:noProof/>
            <w:szCs w:val="22"/>
          </w:rPr>
          <w:tab/>
        </w:r>
        <w:r w:rsidR="00644268" w:rsidRPr="00F77CAC">
          <w:rPr>
            <w:rStyle w:val="af6"/>
            <w:rFonts w:hint="eastAsia"/>
            <w:noProof/>
          </w:rPr>
          <w:t>概述</w:t>
        </w:r>
        <w:r w:rsidR="00644268">
          <w:rPr>
            <w:noProof/>
            <w:webHidden/>
          </w:rPr>
          <w:tab/>
        </w:r>
        <w:r w:rsidR="00644268">
          <w:rPr>
            <w:noProof/>
            <w:webHidden/>
          </w:rPr>
          <w:fldChar w:fldCharType="begin"/>
        </w:r>
        <w:r w:rsidR="00644268">
          <w:rPr>
            <w:noProof/>
            <w:webHidden/>
          </w:rPr>
          <w:instrText xml:space="preserve"> PAGEREF _Toc528940205 \h </w:instrText>
        </w:r>
        <w:r w:rsidR="00644268">
          <w:rPr>
            <w:noProof/>
            <w:webHidden/>
          </w:rPr>
        </w:r>
        <w:r w:rsidR="00644268">
          <w:rPr>
            <w:noProof/>
            <w:webHidden/>
          </w:rPr>
          <w:fldChar w:fldCharType="separate"/>
        </w:r>
        <w:r w:rsidR="004B2BE8">
          <w:rPr>
            <w:noProof/>
            <w:webHidden/>
          </w:rPr>
          <w:t>1</w:t>
        </w:r>
        <w:r w:rsidR="00644268">
          <w:rPr>
            <w:noProof/>
            <w:webHidden/>
          </w:rPr>
          <w:fldChar w:fldCharType="end"/>
        </w:r>
      </w:hyperlink>
    </w:p>
    <w:p w14:paraId="06C3770E" w14:textId="77777777" w:rsidR="00644268" w:rsidRDefault="000C293C">
      <w:pPr>
        <w:pStyle w:val="10"/>
        <w:rPr>
          <w:rFonts w:asciiTheme="minorHAnsi" w:eastAsiaTheme="minorEastAsia" w:hAnsiTheme="minorHAnsi" w:cstheme="minorBidi"/>
          <w:noProof/>
          <w:szCs w:val="22"/>
        </w:rPr>
      </w:pPr>
      <w:hyperlink w:anchor="_Toc528940206" w:history="1">
        <w:r w:rsidR="00644268" w:rsidRPr="00F77CAC">
          <w:rPr>
            <w:rStyle w:val="af6"/>
            <w:noProof/>
          </w:rPr>
          <w:t>2</w:t>
        </w:r>
        <w:r w:rsidR="00644268">
          <w:rPr>
            <w:rFonts w:asciiTheme="minorHAnsi" w:eastAsiaTheme="minorEastAsia" w:hAnsiTheme="minorHAnsi" w:cstheme="minorBidi"/>
            <w:noProof/>
            <w:szCs w:val="22"/>
          </w:rPr>
          <w:tab/>
        </w:r>
        <w:r w:rsidR="00644268" w:rsidRPr="00F77CAC">
          <w:rPr>
            <w:rStyle w:val="af6"/>
            <w:noProof/>
          </w:rPr>
          <w:t xml:space="preserve">PCB </w:t>
        </w:r>
        <w:r w:rsidR="00644268" w:rsidRPr="00F77CAC">
          <w:rPr>
            <w:rStyle w:val="af6"/>
            <w:rFonts w:hint="eastAsia"/>
            <w:noProof/>
          </w:rPr>
          <w:t>加工</w:t>
        </w:r>
        <w:r w:rsidR="00644268">
          <w:rPr>
            <w:noProof/>
            <w:webHidden/>
          </w:rPr>
          <w:tab/>
        </w:r>
        <w:r w:rsidR="00644268">
          <w:rPr>
            <w:noProof/>
            <w:webHidden/>
          </w:rPr>
          <w:fldChar w:fldCharType="begin"/>
        </w:r>
        <w:r w:rsidR="00644268">
          <w:rPr>
            <w:noProof/>
            <w:webHidden/>
          </w:rPr>
          <w:instrText xml:space="preserve"> PAGEREF _Toc528940206 \h </w:instrText>
        </w:r>
        <w:r w:rsidR="00644268">
          <w:rPr>
            <w:noProof/>
            <w:webHidden/>
          </w:rPr>
        </w:r>
        <w:r w:rsidR="00644268">
          <w:rPr>
            <w:noProof/>
            <w:webHidden/>
          </w:rPr>
          <w:fldChar w:fldCharType="separate"/>
        </w:r>
        <w:r w:rsidR="004B2BE8">
          <w:rPr>
            <w:noProof/>
            <w:webHidden/>
          </w:rPr>
          <w:t>1</w:t>
        </w:r>
        <w:r w:rsidR="00644268">
          <w:rPr>
            <w:noProof/>
            <w:webHidden/>
          </w:rPr>
          <w:fldChar w:fldCharType="end"/>
        </w:r>
      </w:hyperlink>
    </w:p>
    <w:p w14:paraId="13BB01CC"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07" w:history="1">
        <w:r w:rsidR="00644268" w:rsidRPr="00F77CAC">
          <w:rPr>
            <w:rStyle w:val="af6"/>
            <w:noProof/>
          </w:rPr>
          <w:t>2.1</w:t>
        </w:r>
        <w:r w:rsidR="00644268">
          <w:rPr>
            <w:rFonts w:asciiTheme="minorHAnsi" w:eastAsiaTheme="minorEastAsia" w:hAnsiTheme="minorHAnsi" w:cstheme="minorBidi"/>
            <w:noProof/>
            <w:szCs w:val="22"/>
          </w:rPr>
          <w:tab/>
        </w:r>
        <w:r w:rsidR="00644268" w:rsidRPr="00F77CAC">
          <w:rPr>
            <w:rStyle w:val="af6"/>
            <w:noProof/>
          </w:rPr>
          <w:t xml:space="preserve">PCB </w:t>
        </w:r>
        <w:r w:rsidR="00644268" w:rsidRPr="00F77CAC">
          <w:rPr>
            <w:rStyle w:val="af6"/>
            <w:rFonts w:hint="eastAsia"/>
            <w:noProof/>
          </w:rPr>
          <w:t>制板要求</w:t>
        </w:r>
        <w:r w:rsidR="00644268">
          <w:rPr>
            <w:noProof/>
            <w:webHidden/>
          </w:rPr>
          <w:tab/>
        </w:r>
        <w:r w:rsidR="00644268">
          <w:rPr>
            <w:noProof/>
            <w:webHidden/>
          </w:rPr>
          <w:fldChar w:fldCharType="begin"/>
        </w:r>
        <w:r w:rsidR="00644268">
          <w:rPr>
            <w:noProof/>
            <w:webHidden/>
          </w:rPr>
          <w:instrText xml:space="preserve"> PAGEREF _Toc528940207 \h </w:instrText>
        </w:r>
        <w:r w:rsidR="00644268">
          <w:rPr>
            <w:noProof/>
            <w:webHidden/>
          </w:rPr>
        </w:r>
        <w:r w:rsidR="00644268">
          <w:rPr>
            <w:noProof/>
            <w:webHidden/>
          </w:rPr>
          <w:fldChar w:fldCharType="separate"/>
        </w:r>
        <w:r w:rsidR="004B2BE8">
          <w:rPr>
            <w:noProof/>
            <w:webHidden/>
          </w:rPr>
          <w:t>1</w:t>
        </w:r>
        <w:r w:rsidR="00644268">
          <w:rPr>
            <w:noProof/>
            <w:webHidden/>
          </w:rPr>
          <w:fldChar w:fldCharType="end"/>
        </w:r>
      </w:hyperlink>
    </w:p>
    <w:p w14:paraId="08409AF2"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08" w:history="1">
        <w:r w:rsidR="00644268" w:rsidRPr="00F77CAC">
          <w:rPr>
            <w:rStyle w:val="af6"/>
            <w:noProof/>
          </w:rPr>
          <w:t>2.2</w:t>
        </w:r>
        <w:r w:rsidR="00644268">
          <w:rPr>
            <w:rFonts w:asciiTheme="minorHAnsi" w:eastAsiaTheme="minorEastAsia" w:hAnsiTheme="minorHAnsi" w:cstheme="minorBidi"/>
            <w:noProof/>
            <w:szCs w:val="22"/>
          </w:rPr>
          <w:tab/>
        </w:r>
        <w:r w:rsidR="00644268" w:rsidRPr="00F77CAC">
          <w:rPr>
            <w:rStyle w:val="af6"/>
            <w:noProof/>
          </w:rPr>
          <w:t>PCB</w:t>
        </w:r>
        <w:r w:rsidR="00644268" w:rsidRPr="00F77CAC">
          <w:rPr>
            <w:rStyle w:val="af6"/>
            <w:rFonts w:hint="eastAsia"/>
            <w:noProof/>
          </w:rPr>
          <w:t>微带线阻抗控制方法</w:t>
        </w:r>
        <w:r w:rsidR="00644268">
          <w:rPr>
            <w:noProof/>
            <w:webHidden/>
          </w:rPr>
          <w:tab/>
        </w:r>
        <w:r w:rsidR="00644268">
          <w:rPr>
            <w:noProof/>
            <w:webHidden/>
          </w:rPr>
          <w:fldChar w:fldCharType="begin"/>
        </w:r>
        <w:r w:rsidR="00644268">
          <w:rPr>
            <w:noProof/>
            <w:webHidden/>
          </w:rPr>
          <w:instrText xml:space="preserve"> PAGEREF _Toc528940208 \h </w:instrText>
        </w:r>
        <w:r w:rsidR="00644268">
          <w:rPr>
            <w:noProof/>
            <w:webHidden/>
          </w:rPr>
        </w:r>
        <w:r w:rsidR="00644268">
          <w:rPr>
            <w:noProof/>
            <w:webHidden/>
          </w:rPr>
          <w:fldChar w:fldCharType="separate"/>
        </w:r>
        <w:r w:rsidR="004B2BE8">
          <w:rPr>
            <w:noProof/>
            <w:webHidden/>
          </w:rPr>
          <w:t>1</w:t>
        </w:r>
        <w:r w:rsidR="00644268">
          <w:rPr>
            <w:noProof/>
            <w:webHidden/>
          </w:rPr>
          <w:fldChar w:fldCharType="end"/>
        </w:r>
      </w:hyperlink>
    </w:p>
    <w:p w14:paraId="3184F35B" w14:textId="77777777" w:rsidR="00644268" w:rsidRDefault="000C293C">
      <w:pPr>
        <w:pStyle w:val="10"/>
        <w:rPr>
          <w:rFonts w:asciiTheme="minorHAnsi" w:eastAsiaTheme="minorEastAsia" w:hAnsiTheme="minorHAnsi" w:cstheme="minorBidi"/>
          <w:noProof/>
          <w:szCs w:val="22"/>
        </w:rPr>
      </w:pPr>
      <w:hyperlink w:anchor="_Toc528940209" w:history="1">
        <w:r w:rsidR="00644268" w:rsidRPr="00F77CAC">
          <w:rPr>
            <w:rStyle w:val="af6"/>
            <w:noProof/>
          </w:rPr>
          <w:t>3</w:t>
        </w:r>
        <w:r w:rsidR="00644268">
          <w:rPr>
            <w:rFonts w:asciiTheme="minorHAnsi" w:eastAsiaTheme="minorEastAsia" w:hAnsiTheme="minorHAnsi" w:cstheme="minorBidi"/>
            <w:noProof/>
            <w:szCs w:val="22"/>
          </w:rPr>
          <w:tab/>
        </w:r>
        <w:r w:rsidR="00644268" w:rsidRPr="00F77CAC">
          <w:rPr>
            <w:rStyle w:val="af6"/>
            <w:rFonts w:hint="eastAsia"/>
            <w:noProof/>
          </w:rPr>
          <w:t>物料选型</w:t>
        </w:r>
        <w:r w:rsidR="00644268">
          <w:rPr>
            <w:noProof/>
            <w:webHidden/>
          </w:rPr>
          <w:tab/>
        </w:r>
        <w:r w:rsidR="00644268">
          <w:rPr>
            <w:noProof/>
            <w:webHidden/>
          </w:rPr>
          <w:fldChar w:fldCharType="begin"/>
        </w:r>
        <w:r w:rsidR="00644268">
          <w:rPr>
            <w:noProof/>
            <w:webHidden/>
          </w:rPr>
          <w:instrText xml:space="preserve"> PAGEREF _Toc528940209 \h </w:instrText>
        </w:r>
        <w:r w:rsidR="00644268">
          <w:rPr>
            <w:noProof/>
            <w:webHidden/>
          </w:rPr>
        </w:r>
        <w:r w:rsidR="00644268">
          <w:rPr>
            <w:noProof/>
            <w:webHidden/>
          </w:rPr>
          <w:fldChar w:fldCharType="separate"/>
        </w:r>
        <w:r w:rsidR="004B2BE8">
          <w:rPr>
            <w:noProof/>
            <w:webHidden/>
          </w:rPr>
          <w:t>2</w:t>
        </w:r>
        <w:r w:rsidR="00644268">
          <w:rPr>
            <w:noProof/>
            <w:webHidden/>
          </w:rPr>
          <w:fldChar w:fldCharType="end"/>
        </w:r>
      </w:hyperlink>
    </w:p>
    <w:p w14:paraId="5478C1CC" w14:textId="77777777" w:rsidR="00644268" w:rsidRDefault="000C293C">
      <w:pPr>
        <w:pStyle w:val="10"/>
        <w:rPr>
          <w:rFonts w:asciiTheme="minorHAnsi" w:eastAsiaTheme="minorEastAsia" w:hAnsiTheme="minorHAnsi" w:cstheme="minorBidi"/>
          <w:noProof/>
          <w:szCs w:val="22"/>
        </w:rPr>
      </w:pPr>
      <w:hyperlink w:anchor="_Toc528940210" w:history="1">
        <w:r w:rsidR="00644268" w:rsidRPr="00F77CAC">
          <w:rPr>
            <w:rStyle w:val="af6"/>
            <w:noProof/>
          </w:rPr>
          <w:t>4</w:t>
        </w:r>
        <w:r w:rsidR="00644268">
          <w:rPr>
            <w:rFonts w:asciiTheme="minorHAnsi" w:eastAsiaTheme="minorEastAsia" w:hAnsiTheme="minorHAnsi" w:cstheme="minorBidi"/>
            <w:noProof/>
            <w:szCs w:val="22"/>
          </w:rPr>
          <w:tab/>
        </w:r>
        <w:r w:rsidR="00644268" w:rsidRPr="00F77CAC">
          <w:rPr>
            <w:rStyle w:val="af6"/>
            <w:rFonts w:hint="eastAsia"/>
            <w:noProof/>
          </w:rPr>
          <w:t>贴片生产</w:t>
        </w:r>
        <w:r w:rsidR="00644268">
          <w:rPr>
            <w:noProof/>
            <w:webHidden/>
          </w:rPr>
          <w:tab/>
        </w:r>
        <w:r w:rsidR="00644268">
          <w:rPr>
            <w:noProof/>
            <w:webHidden/>
          </w:rPr>
          <w:fldChar w:fldCharType="begin"/>
        </w:r>
        <w:r w:rsidR="00644268">
          <w:rPr>
            <w:noProof/>
            <w:webHidden/>
          </w:rPr>
          <w:instrText xml:space="preserve"> PAGEREF _Toc528940210 \h </w:instrText>
        </w:r>
        <w:r w:rsidR="00644268">
          <w:rPr>
            <w:noProof/>
            <w:webHidden/>
          </w:rPr>
        </w:r>
        <w:r w:rsidR="00644268">
          <w:rPr>
            <w:noProof/>
            <w:webHidden/>
          </w:rPr>
          <w:fldChar w:fldCharType="separate"/>
        </w:r>
        <w:r w:rsidR="004B2BE8">
          <w:rPr>
            <w:noProof/>
            <w:webHidden/>
          </w:rPr>
          <w:t>2</w:t>
        </w:r>
        <w:r w:rsidR="00644268">
          <w:rPr>
            <w:noProof/>
            <w:webHidden/>
          </w:rPr>
          <w:fldChar w:fldCharType="end"/>
        </w:r>
      </w:hyperlink>
    </w:p>
    <w:p w14:paraId="37AFA3D9"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11" w:history="1">
        <w:r w:rsidR="00644268" w:rsidRPr="00F77CAC">
          <w:rPr>
            <w:rStyle w:val="af6"/>
            <w:noProof/>
          </w:rPr>
          <w:t>4.1</w:t>
        </w:r>
        <w:r w:rsidR="00644268">
          <w:rPr>
            <w:rFonts w:asciiTheme="minorHAnsi" w:eastAsiaTheme="minorEastAsia" w:hAnsiTheme="minorHAnsi" w:cstheme="minorBidi"/>
            <w:noProof/>
            <w:szCs w:val="22"/>
          </w:rPr>
          <w:tab/>
        </w:r>
        <w:r w:rsidR="00644268" w:rsidRPr="00F77CAC">
          <w:rPr>
            <w:rStyle w:val="af6"/>
            <w:rFonts w:hint="eastAsia"/>
            <w:noProof/>
          </w:rPr>
          <w:t>屏蔽外壳贴片</w:t>
        </w:r>
        <w:r w:rsidR="00644268">
          <w:rPr>
            <w:noProof/>
            <w:webHidden/>
          </w:rPr>
          <w:tab/>
        </w:r>
        <w:r w:rsidR="00644268">
          <w:rPr>
            <w:noProof/>
            <w:webHidden/>
          </w:rPr>
          <w:fldChar w:fldCharType="begin"/>
        </w:r>
        <w:r w:rsidR="00644268">
          <w:rPr>
            <w:noProof/>
            <w:webHidden/>
          </w:rPr>
          <w:instrText xml:space="preserve"> PAGEREF _Toc528940211 \h </w:instrText>
        </w:r>
        <w:r w:rsidR="00644268">
          <w:rPr>
            <w:noProof/>
            <w:webHidden/>
          </w:rPr>
        </w:r>
        <w:r w:rsidR="00644268">
          <w:rPr>
            <w:noProof/>
            <w:webHidden/>
          </w:rPr>
          <w:fldChar w:fldCharType="separate"/>
        </w:r>
        <w:r w:rsidR="004B2BE8">
          <w:rPr>
            <w:noProof/>
            <w:webHidden/>
          </w:rPr>
          <w:t>2</w:t>
        </w:r>
        <w:r w:rsidR="00644268">
          <w:rPr>
            <w:noProof/>
            <w:webHidden/>
          </w:rPr>
          <w:fldChar w:fldCharType="end"/>
        </w:r>
      </w:hyperlink>
    </w:p>
    <w:p w14:paraId="682D9585"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12" w:history="1">
        <w:r w:rsidR="00644268" w:rsidRPr="00F77CAC">
          <w:rPr>
            <w:rStyle w:val="af6"/>
            <w:noProof/>
          </w:rPr>
          <w:t>4.2</w:t>
        </w:r>
        <w:r w:rsidR="00644268">
          <w:rPr>
            <w:rFonts w:asciiTheme="minorHAnsi" w:eastAsiaTheme="minorEastAsia" w:hAnsiTheme="minorHAnsi" w:cstheme="minorBidi"/>
            <w:noProof/>
            <w:szCs w:val="22"/>
          </w:rPr>
          <w:tab/>
        </w:r>
        <w:r w:rsidR="00644268" w:rsidRPr="00F77CAC">
          <w:rPr>
            <w:rStyle w:val="af6"/>
            <w:rFonts w:hint="eastAsia"/>
            <w:noProof/>
          </w:rPr>
          <w:t>屏蔽外壳尺寸及加工</w:t>
        </w:r>
        <w:r w:rsidR="00644268">
          <w:rPr>
            <w:noProof/>
            <w:webHidden/>
          </w:rPr>
          <w:tab/>
        </w:r>
        <w:r w:rsidR="00644268">
          <w:rPr>
            <w:noProof/>
            <w:webHidden/>
          </w:rPr>
          <w:fldChar w:fldCharType="begin"/>
        </w:r>
        <w:r w:rsidR="00644268">
          <w:rPr>
            <w:noProof/>
            <w:webHidden/>
          </w:rPr>
          <w:instrText xml:space="preserve"> PAGEREF _Toc528940212 \h </w:instrText>
        </w:r>
        <w:r w:rsidR="00644268">
          <w:rPr>
            <w:noProof/>
            <w:webHidden/>
          </w:rPr>
        </w:r>
        <w:r w:rsidR="00644268">
          <w:rPr>
            <w:noProof/>
            <w:webHidden/>
          </w:rPr>
          <w:fldChar w:fldCharType="separate"/>
        </w:r>
        <w:r w:rsidR="004B2BE8">
          <w:rPr>
            <w:noProof/>
            <w:webHidden/>
          </w:rPr>
          <w:t>3</w:t>
        </w:r>
        <w:r w:rsidR="00644268">
          <w:rPr>
            <w:noProof/>
            <w:webHidden/>
          </w:rPr>
          <w:fldChar w:fldCharType="end"/>
        </w:r>
      </w:hyperlink>
    </w:p>
    <w:p w14:paraId="37CDF96A"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13" w:history="1">
        <w:r w:rsidR="00644268" w:rsidRPr="00F77CAC">
          <w:rPr>
            <w:rStyle w:val="af6"/>
            <w:noProof/>
          </w:rPr>
          <w:t>4.3</w:t>
        </w:r>
        <w:r w:rsidR="00644268">
          <w:rPr>
            <w:rFonts w:asciiTheme="minorHAnsi" w:eastAsiaTheme="minorEastAsia" w:hAnsiTheme="minorHAnsi" w:cstheme="minorBidi"/>
            <w:noProof/>
            <w:szCs w:val="22"/>
          </w:rPr>
          <w:tab/>
        </w:r>
        <w:r w:rsidR="00644268" w:rsidRPr="00F77CAC">
          <w:rPr>
            <w:rStyle w:val="af6"/>
            <w:rFonts w:hint="eastAsia"/>
            <w:noProof/>
          </w:rPr>
          <w:t>焊接温度</w:t>
        </w:r>
        <w:r w:rsidR="00644268">
          <w:rPr>
            <w:noProof/>
            <w:webHidden/>
          </w:rPr>
          <w:tab/>
        </w:r>
        <w:r w:rsidR="00644268">
          <w:rPr>
            <w:noProof/>
            <w:webHidden/>
          </w:rPr>
          <w:fldChar w:fldCharType="begin"/>
        </w:r>
        <w:r w:rsidR="00644268">
          <w:rPr>
            <w:noProof/>
            <w:webHidden/>
          </w:rPr>
          <w:instrText xml:space="preserve"> PAGEREF _Toc528940213 \h </w:instrText>
        </w:r>
        <w:r w:rsidR="00644268">
          <w:rPr>
            <w:noProof/>
            <w:webHidden/>
          </w:rPr>
        </w:r>
        <w:r w:rsidR="00644268">
          <w:rPr>
            <w:noProof/>
            <w:webHidden/>
          </w:rPr>
          <w:fldChar w:fldCharType="separate"/>
        </w:r>
        <w:r w:rsidR="004B2BE8">
          <w:rPr>
            <w:noProof/>
            <w:webHidden/>
          </w:rPr>
          <w:t>3</w:t>
        </w:r>
        <w:r w:rsidR="00644268">
          <w:rPr>
            <w:noProof/>
            <w:webHidden/>
          </w:rPr>
          <w:fldChar w:fldCharType="end"/>
        </w:r>
      </w:hyperlink>
    </w:p>
    <w:p w14:paraId="73E63923" w14:textId="77777777" w:rsidR="00644268" w:rsidRDefault="000C293C">
      <w:pPr>
        <w:pStyle w:val="10"/>
        <w:rPr>
          <w:rFonts w:asciiTheme="minorHAnsi" w:eastAsiaTheme="minorEastAsia" w:hAnsiTheme="minorHAnsi" w:cstheme="minorBidi"/>
          <w:noProof/>
          <w:szCs w:val="22"/>
        </w:rPr>
      </w:pPr>
      <w:hyperlink w:anchor="_Toc528940214" w:history="1">
        <w:r w:rsidR="00644268" w:rsidRPr="00F77CAC">
          <w:rPr>
            <w:rStyle w:val="af6"/>
            <w:noProof/>
          </w:rPr>
          <w:t>5</w:t>
        </w:r>
        <w:r w:rsidR="00644268">
          <w:rPr>
            <w:rFonts w:asciiTheme="minorHAnsi" w:eastAsiaTheme="minorEastAsia" w:hAnsiTheme="minorHAnsi" w:cstheme="minorBidi"/>
            <w:noProof/>
            <w:szCs w:val="22"/>
          </w:rPr>
          <w:tab/>
        </w:r>
        <w:r w:rsidR="00644268" w:rsidRPr="00F77CAC">
          <w:rPr>
            <w:rStyle w:val="af6"/>
            <w:rFonts w:hint="eastAsia"/>
            <w:noProof/>
          </w:rPr>
          <w:t>测试工装</w:t>
        </w:r>
        <w:r w:rsidR="00644268">
          <w:rPr>
            <w:noProof/>
            <w:webHidden/>
          </w:rPr>
          <w:tab/>
        </w:r>
        <w:r w:rsidR="00644268">
          <w:rPr>
            <w:noProof/>
            <w:webHidden/>
          </w:rPr>
          <w:fldChar w:fldCharType="begin"/>
        </w:r>
        <w:r w:rsidR="00644268">
          <w:rPr>
            <w:noProof/>
            <w:webHidden/>
          </w:rPr>
          <w:instrText xml:space="preserve"> PAGEREF _Toc528940214 \h </w:instrText>
        </w:r>
        <w:r w:rsidR="00644268">
          <w:rPr>
            <w:noProof/>
            <w:webHidden/>
          </w:rPr>
        </w:r>
        <w:r w:rsidR="00644268">
          <w:rPr>
            <w:noProof/>
            <w:webHidden/>
          </w:rPr>
          <w:fldChar w:fldCharType="separate"/>
        </w:r>
        <w:r w:rsidR="004B2BE8">
          <w:rPr>
            <w:noProof/>
            <w:webHidden/>
          </w:rPr>
          <w:t>3</w:t>
        </w:r>
        <w:r w:rsidR="00644268">
          <w:rPr>
            <w:noProof/>
            <w:webHidden/>
          </w:rPr>
          <w:fldChar w:fldCharType="end"/>
        </w:r>
      </w:hyperlink>
    </w:p>
    <w:p w14:paraId="622AE78D"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15" w:history="1">
        <w:r w:rsidR="00644268" w:rsidRPr="00F77CAC">
          <w:rPr>
            <w:rStyle w:val="af6"/>
            <w:noProof/>
          </w:rPr>
          <w:t>5.1</w:t>
        </w:r>
        <w:r w:rsidR="00644268">
          <w:rPr>
            <w:rFonts w:asciiTheme="minorHAnsi" w:eastAsiaTheme="minorEastAsia" w:hAnsiTheme="minorHAnsi" w:cstheme="minorBidi"/>
            <w:noProof/>
            <w:szCs w:val="22"/>
          </w:rPr>
          <w:tab/>
        </w:r>
        <w:r w:rsidR="00644268" w:rsidRPr="00F77CAC">
          <w:rPr>
            <w:rStyle w:val="af6"/>
            <w:rFonts w:hint="eastAsia"/>
            <w:noProof/>
          </w:rPr>
          <w:t>测试工装组成</w:t>
        </w:r>
        <w:r w:rsidR="00644268">
          <w:rPr>
            <w:noProof/>
            <w:webHidden/>
          </w:rPr>
          <w:tab/>
        </w:r>
        <w:r w:rsidR="00644268">
          <w:rPr>
            <w:noProof/>
            <w:webHidden/>
          </w:rPr>
          <w:fldChar w:fldCharType="begin"/>
        </w:r>
        <w:r w:rsidR="00644268">
          <w:rPr>
            <w:noProof/>
            <w:webHidden/>
          </w:rPr>
          <w:instrText xml:space="preserve"> PAGEREF _Toc528940215 \h </w:instrText>
        </w:r>
        <w:r w:rsidR="00644268">
          <w:rPr>
            <w:noProof/>
            <w:webHidden/>
          </w:rPr>
        </w:r>
        <w:r w:rsidR="00644268">
          <w:rPr>
            <w:noProof/>
            <w:webHidden/>
          </w:rPr>
          <w:fldChar w:fldCharType="separate"/>
        </w:r>
        <w:r w:rsidR="004B2BE8">
          <w:rPr>
            <w:noProof/>
            <w:webHidden/>
          </w:rPr>
          <w:t>3</w:t>
        </w:r>
        <w:r w:rsidR="00644268">
          <w:rPr>
            <w:noProof/>
            <w:webHidden/>
          </w:rPr>
          <w:fldChar w:fldCharType="end"/>
        </w:r>
      </w:hyperlink>
    </w:p>
    <w:p w14:paraId="23020589" w14:textId="77777777" w:rsidR="00644268" w:rsidRDefault="000C293C">
      <w:pPr>
        <w:pStyle w:val="20"/>
        <w:tabs>
          <w:tab w:val="left" w:pos="1260"/>
          <w:tab w:val="right" w:leader="dot" w:pos="9344"/>
        </w:tabs>
        <w:ind w:left="480"/>
        <w:rPr>
          <w:rFonts w:asciiTheme="minorHAnsi" w:eastAsiaTheme="minorEastAsia" w:hAnsiTheme="minorHAnsi" w:cstheme="minorBidi"/>
          <w:noProof/>
          <w:szCs w:val="22"/>
        </w:rPr>
      </w:pPr>
      <w:hyperlink w:anchor="_Toc528940216" w:history="1">
        <w:r w:rsidR="00644268" w:rsidRPr="00F77CAC">
          <w:rPr>
            <w:rStyle w:val="af6"/>
            <w:noProof/>
          </w:rPr>
          <w:t>5.2</w:t>
        </w:r>
        <w:r w:rsidR="00644268">
          <w:rPr>
            <w:rFonts w:asciiTheme="minorHAnsi" w:eastAsiaTheme="minorEastAsia" w:hAnsiTheme="minorHAnsi" w:cstheme="minorBidi"/>
            <w:noProof/>
            <w:szCs w:val="22"/>
          </w:rPr>
          <w:tab/>
        </w:r>
        <w:r w:rsidR="00644268" w:rsidRPr="00F77CAC">
          <w:rPr>
            <w:rStyle w:val="af6"/>
            <w:rFonts w:hint="eastAsia"/>
            <w:noProof/>
          </w:rPr>
          <w:t>工装的制作</w:t>
        </w:r>
        <w:r w:rsidR="00644268">
          <w:rPr>
            <w:noProof/>
            <w:webHidden/>
          </w:rPr>
          <w:tab/>
        </w:r>
        <w:r w:rsidR="00644268">
          <w:rPr>
            <w:noProof/>
            <w:webHidden/>
          </w:rPr>
          <w:fldChar w:fldCharType="begin"/>
        </w:r>
        <w:r w:rsidR="00644268">
          <w:rPr>
            <w:noProof/>
            <w:webHidden/>
          </w:rPr>
          <w:instrText xml:space="preserve"> PAGEREF _Toc528940216 \h </w:instrText>
        </w:r>
        <w:r w:rsidR="00644268">
          <w:rPr>
            <w:noProof/>
            <w:webHidden/>
          </w:rPr>
        </w:r>
        <w:r w:rsidR="00644268">
          <w:rPr>
            <w:noProof/>
            <w:webHidden/>
          </w:rPr>
          <w:fldChar w:fldCharType="separate"/>
        </w:r>
        <w:r w:rsidR="004B2BE8">
          <w:rPr>
            <w:noProof/>
            <w:webHidden/>
          </w:rPr>
          <w:t>4</w:t>
        </w:r>
        <w:r w:rsidR="00644268">
          <w:rPr>
            <w:noProof/>
            <w:webHidden/>
          </w:rPr>
          <w:fldChar w:fldCharType="end"/>
        </w:r>
      </w:hyperlink>
    </w:p>
    <w:p w14:paraId="1F9B0F2B" w14:textId="77777777" w:rsidR="00644268" w:rsidRDefault="000C293C">
      <w:pPr>
        <w:pStyle w:val="10"/>
        <w:rPr>
          <w:rFonts w:asciiTheme="minorHAnsi" w:eastAsiaTheme="minorEastAsia" w:hAnsiTheme="minorHAnsi" w:cstheme="minorBidi"/>
          <w:noProof/>
          <w:szCs w:val="22"/>
        </w:rPr>
      </w:pPr>
      <w:hyperlink w:anchor="_Toc528940217" w:history="1">
        <w:r w:rsidR="00644268" w:rsidRPr="00F77CAC">
          <w:rPr>
            <w:rStyle w:val="af6"/>
            <w:noProof/>
          </w:rPr>
          <w:t>6</w:t>
        </w:r>
        <w:r w:rsidR="00644268">
          <w:rPr>
            <w:rFonts w:asciiTheme="minorHAnsi" w:eastAsiaTheme="minorEastAsia" w:hAnsiTheme="minorHAnsi" w:cstheme="minorBidi"/>
            <w:noProof/>
            <w:szCs w:val="22"/>
          </w:rPr>
          <w:tab/>
        </w:r>
        <w:r w:rsidR="00644268" w:rsidRPr="00F77CAC">
          <w:rPr>
            <w:rStyle w:val="af6"/>
            <w:rFonts w:hint="eastAsia"/>
            <w:noProof/>
          </w:rPr>
          <w:t>模组</w:t>
        </w:r>
        <w:r w:rsidR="00644268" w:rsidRPr="00F77CAC">
          <w:rPr>
            <w:rStyle w:val="af6"/>
            <w:noProof/>
          </w:rPr>
          <w:t xml:space="preserve"> MAC </w:t>
        </w:r>
        <w:r w:rsidR="00644268" w:rsidRPr="00F77CAC">
          <w:rPr>
            <w:rStyle w:val="af6"/>
            <w:rFonts w:hint="eastAsia"/>
            <w:noProof/>
          </w:rPr>
          <w:t>地址的读写方式</w:t>
        </w:r>
        <w:r w:rsidR="00644268">
          <w:rPr>
            <w:noProof/>
            <w:webHidden/>
          </w:rPr>
          <w:tab/>
        </w:r>
        <w:r w:rsidR="00644268">
          <w:rPr>
            <w:noProof/>
            <w:webHidden/>
          </w:rPr>
          <w:fldChar w:fldCharType="begin"/>
        </w:r>
        <w:r w:rsidR="00644268">
          <w:rPr>
            <w:noProof/>
            <w:webHidden/>
          </w:rPr>
          <w:instrText xml:space="preserve"> PAGEREF _Toc528940217 \h </w:instrText>
        </w:r>
        <w:r w:rsidR="00644268">
          <w:rPr>
            <w:noProof/>
            <w:webHidden/>
          </w:rPr>
        </w:r>
        <w:r w:rsidR="00644268">
          <w:rPr>
            <w:noProof/>
            <w:webHidden/>
          </w:rPr>
          <w:fldChar w:fldCharType="separate"/>
        </w:r>
        <w:r w:rsidR="004B2BE8">
          <w:rPr>
            <w:noProof/>
            <w:webHidden/>
          </w:rPr>
          <w:t>4</w:t>
        </w:r>
        <w:r w:rsidR="00644268">
          <w:rPr>
            <w:noProof/>
            <w:webHidden/>
          </w:rPr>
          <w:fldChar w:fldCharType="end"/>
        </w:r>
      </w:hyperlink>
    </w:p>
    <w:p w14:paraId="1AA1B984" w14:textId="77777777" w:rsidR="00644268" w:rsidRDefault="000C293C">
      <w:pPr>
        <w:pStyle w:val="10"/>
        <w:rPr>
          <w:rFonts w:asciiTheme="minorHAnsi" w:eastAsiaTheme="minorEastAsia" w:hAnsiTheme="minorHAnsi" w:cstheme="minorBidi"/>
          <w:noProof/>
          <w:szCs w:val="22"/>
        </w:rPr>
      </w:pPr>
      <w:hyperlink w:anchor="_Toc528940218" w:history="1">
        <w:r w:rsidR="00644268" w:rsidRPr="00F77CAC">
          <w:rPr>
            <w:rStyle w:val="af6"/>
            <w:noProof/>
          </w:rPr>
          <w:t>7</w:t>
        </w:r>
        <w:r w:rsidR="00644268">
          <w:rPr>
            <w:rFonts w:asciiTheme="minorHAnsi" w:eastAsiaTheme="minorEastAsia" w:hAnsiTheme="minorHAnsi" w:cstheme="minorBidi"/>
            <w:noProof/>
            <w:szCs w:val="22"/>
          </w:rPr>
          <w:tab/>
        </w:r>
        <w:r w:rsidR="00644268" w:rsidRPr="00F77CAC">
          <w:rPr>
            <w:rStyle w:val="af6"/>
            <w:rFonts w:hint="eastAsia"/>
            <w:noProof/>
          </w:rPr>
          <w:t>模块固件烧录及测试流程</w:t>
        </w:r>
        <w:r w:rsidR="00644268">
          <w:rPr>
            <w:noProof/>
            <w:webHidden/>
          </w:rPr>
          <w:tab/>
        </w:r>
        <w:r w:rsidR="00644268">
          <w:rPr>
            <w:noProof/>
            <w:webHidden/>
          </w:rPr>
          <w:fldChar w:fldCharType="begin"/>
        </w:r>
        <w:r w:rsidR="00644268">
          <w:rPr>
            <w:noProof/>
            <w:webHidden/>
          </w:rPr>
          <w:instrText xml:space="preserve"> PAGEREF _Toc528940218 \h </w:instrText>
        </w:r>
        <w:r w:rsidR="00644268">
          <w:rPr>
            <w:noProof/>
            <w:webHidden/>
          </w:rPr>
        </w:r>
        <w:r w:rsidR="00644268">
          <w:rPr>
            <w:noProof/>
            <w:webHidden/>
          </w:rPr>
          <w:fldChar w:fldCharType="separate"/>
        </w:r>
        <w:r w:rsidR="004B2BE8">
          <w:rPr>
            <w:noProof/>
            <w:webHidden/>
          </w:rPr>
          <w:t>4</w:t>
        </w:r>
        <w:r w:rsidR="00644268">
          <w:rPr>
            <w:noProof/>
            <w:webHidden/>
          </w:rPr>
          <w:fldChar w:fldCharType="end"/>
        </w:r>
      </w:hyperlink>
    </w:p>
    <w:p w14:paraId="36297C00" w14:textId="77777777" w:rsidR="0018568F" w:rsidRDefault="00D53BDB">
      <w:pPr>
        <w:spacing w:line="360" w:lineRule="auto"/>
      </w:pPr>
      <w:r>
        <w:rPr>
          <w:bCs/>
          <w:lang w:val="zh-CN"/>
        </w:rPr>
        <w:fldChar w:fldCharType="end"/>
      </w:r>
    </w:p>
    <w:p w14:paraId="7086D7C0" w14:textId="77777777" w:rsidR="0018568F" w:rsidRDefault="0018568F">
      <w:pPr>
        <w:pStyle w:val="1"/>
        <w:spacing w:before="156" w:after="156" w:line="360" w:lineRule="auto"/>
        <w:rPr>
          <w:rFonts w:ascii="黑体"/>
          <w:sz w:val="28"/>
          <w:szCs w:val="28"/>
        </w:rPr>
        <w:sectPr w:rsidR="0018568F">
          <w:headerReference w:type="even" r:id="rId15"/>
          <w:headerReference w:type="default" r:id="rId16"/>
          <w:headerReference w:type="first" r:id="rId17"/>
          <w:pgSz w:w="11906" w:h="16838"/>
          <w:pgMar w:top="1418" w:right="1134" w:bottom="1134" w:left="1418" w:header="851" w:footer="851" w:gutter="0"/>
          <w:pgNumType w:start="1"/>
          <w:cols w:space="425"/>
          <w:docGrid w:type="lines" w:linePitch="312"/>
        </w:sectPr>
      </w:pPr>
      <w:bookmarkStart w:id="1" w:name="_Toc237404908"/>
      <w:bookmarkStart w:id="2" w:name="_Toc404714386"/>
      <w:bookmarkStart w:id="3" w:name="_Toc354819860"/>
      <w:bookmarkEnd w:id="1"/>
    </w:p>
    <w:p w14:paraId="000FD318" w14:textId="77777777" w:rsidR="0013196D" w:rsidRDefault="0013196D" w:rsidP="0013196D">
      <w:pPr>
        <w:pStyle w:val="1"/>
        <w:spacing w:before="156" w:after="156"/>
      </w:pPr>
      <w:bookmarkStart w:id="4" w:name="_Toc528940205"/>
      <w:bookmarkEnd w:id="2"/>
      <w:bookmarkEnd w:id="3"/>
      <w:r>
        <w:rPr>
          <w:rFonts w:hint="eastAsia"/>
        </w:rPr>
        <w:lastRenderedPageBreak/>
        <w:t>概述</w:t>
      </w:r>
      <w:bookmarkEnd w:id="4"/>
      <w:r>
        <w:tab/>
      </w:r>
    </w:p>
    <w:p w14:paraId="7A21FA62" w14:textId="77777777" w:rsidR="008458DF" w:rsidRDefault="0013196D" w:rsidP="0013196D">
      <w:pPr>
        <w:ind w:firstLineChars="200" w:firstLine="480"/>
      </w:pPr>
      <w:r>
        <w:rPr>
          <w:rFonts w:hint="eastAsia"/>
        </w:rPr>
        <w:t>本文档用来指导</w:t>
      </w:r>
      <w:r>
        <w:rPr>
          <w:rFonts w:hint="eastAsia"/>
        </w:rPr>
        <w:t>W</w:t>
      </w:r>
      <w:r>
        <w:t>MIOT604</w:t>
      </w:r>
      <w:r>
        <w:t>模块</w:t>
      </w:r>
      <w:r>
        <w:rPr>
          <w:rFonts w:hint="eastAsia"/>
        </w:rPr>
        <w:t>生产</w:t>
      </w:r>
      <w:r w:rsidR="004213B4">
        <w:rPr>
          <w:rFonts w:hint="eastAsia"/>
        </w:rPr>
        <w:t>、</w:t>
      </w:r>
      <w:r>
        <w:rPr>
          <w:rFonts w:hint="eastAsia"/>
        </w:rPr>
        <w:t>测试</w:t>
      </w:r>
      <w:r w:rsidR="004213B4">
        <w:rPr>
          <w:rFonts w:hint="eastAsia"/>
        </w:rPr>
        <w:t>等相关</w:t>
      </w:r>
      <w:r>
        <w:rPr>
          <w:rFonts w:hint="eastAsia"/>
        </w:rPr>
        <w:t>流程。其中包括</w:t>
      </w:r>
      <w:r>
        <w:rPr>
          <w:rFonts w:hint="eastAsia"/>
        </w:rPr>
        <w:t xml:space="preserve"> PCB </w:t>
      </w:r>
      <w:r>
        <w:rPr>
          <w:rFonts w:hint="eastAsia"/>
        </w:rPr>
        <w:t>加工、物料选型、贴片生产、测试工装与测试流程共五个部分内容，</w:t>
      </w:r>
      <w:r w:rsidR="00BC35AD">
        <w:rPr>
          <w:rFonts w:hint="eastAsia"/>
        </w:rPr>
        <w:t>生产厂家根据该指导</w:t>
      </w:r>
      <w:proofErr w:type="gramStart"/>
      <w:r w:rsidR="00BC35AD">
        <w:rPr>
          <w:rFonts w:hint="eastAsia"/>
        </w:rPr>
        <w:t>书</w:t>
      </w:r>
      <w:r>
        <w:rPr>
          <w:rFonts w:hint="eastAsia"/>
        </w:rPr>
        <w:t>确保</w:t>
      </w:r>
      <w:proofErr w:type="gramEnd"/>
      <w:r>
        <w:rPr>
          <w:rFonts w:hint="eastAsia"/>
        </w:rPr>
        <w:t>生产测试顺利进行。</w:t>
      </w:r>
    </w:p>
    <w:p w14:paraId="048F8A6D" w14:textId="77777777" w:rsidR="005D71A6" w:rsidRDefault="005D71A6" w:rsidP="005D71A6">
      <w:pPr>
        <w:pStyle w:val="1"/>
        <w:spacing w:before="156" w:after="156"/>
      </w:pPr>
      <w:bookmarkStart w:id="5" w:name="_Toc528940206"/>
      <w:r>
        <w:rPr>
          <w:rFonts w:hint="eastAsia"/>
        </w:rPr>
        <w:t xml:space="preserve">PCB </w:t>
      </w:r>
      <w:r>
        <w:rPr>
          <w:rFonts w:hint="eastAsia"/>
        </w:rPr>
        <w:t>加工</w:t>
      </w:r>
      <w:bookmarkEnd w:id="5"/>
    </w:p>
    <w:p w14:paraId="11BE2C6D" w14:textId="77777777" w:rsidR="005D71A6" w:rsidRDefault="005D71A6" w:rsidP="005D71A6">
      <w:pPr>
        <w:pStyle w:val="2"/>
        <w:spacing w:before="156" w:after="156"/>
      </w:pPr>
      <w:bookmarkStart w:id="6" w:name="_Toc528940207"/>
      <w:r>
        <w:rPr>
          <w:rFonts w:hint="eastAsia"/>
        </w:rPr>
        <w:t xml:space="preserve">PCB </w:t>
      </w:r>
      <w:r>
        <w:rPr>
          <w:rFonts w:hint="eastAsia"/>
        </w:rPr>
        <w:t>制板要求</w:t>
      </w:r>
      <w:bookmarkEnd w:id="6"/>
    </w:p>
    <w:p w14:paraId="47BB073F" w14:textId="707317E5" w:rsidR="005D71A6" w:rsidRDefault="005D71A6" w:rsidP="005D71A6">
      <w:pPr>
        <w:ind w:firstLineChars="200" w:firstLine="480"/>
      </w:pPr>
      <w:r>
        <w:rPr>
          <w:rFonts w:hint="eastAsia"/>
        </w:rPr>
        <w:t xml:space="preserve">PCB </w:t>
      </w:r>
      <w:r>
        <w:rPr>
          <w:rFonts w:hint="eastAsia"/>
        </w:rPr>
        <w:t>制板要求详见《</w:t>
      </w:r>
      <w:r w:rsidR="00DE5975" w:rsidRPr="00DE5975">
        <w:rPr>
          <w:rFonts w:hint="eastAsia"/>
        </w:rPr>
        <w:t>WMIOT604_V1.0</w:t>
      </w:r>
      <w:r w:rsidR="00DE5975" w:rsidRPr="00DE5975">
        <w:rPr>
          <w:rFonts w:hint="eastAsia"/>
        </w:rPr>
        <w:t>制版工艺说明</w:t>
      </w:r>
      <w:r>
        <w:rPr>
          <w:rFonts w:hint="eastAsia"/>
        </w:rPr>
        <w:t>》。其中</w:t>
      </w:r>
      <w:r>
        <w:rPr>
          <w:rFonts w:hint="eastAsia"/>
        </w:rPr>
        <w:t>PCB</w:t>
      </w:r>
      <w:r>
        <w:rPr>
          <w:rFonts w:hint="eastAsia"/>
        </w:rPr>
        <w:t>板材</w:t>
      </w:r>
      <w:r>
        <w:rPr>
          <w:rFonts w:hint="eastAsia"/>
        </w:rPr>
        <w:t>FR4</w:t>
      </w:r>
      <w:r>
        <w:rPr>
          <w:rFonts w:hint="eastAsia"/>
        </w:rPr>
        <w:t>，介电常数</w:t>
      </w:r>
      <w:r>
        <w:rPr>
          <w:rFonts w:hint="eastAsia"/>
        </w:rPr>
        <w:t>4.3</w:t>
      </w:r>
      <w:r>
        <w:rPr>
          <w:rFonts w:hint="eastAsia"/>
        </w:rPr>
        <w:t>，板厚</w:t>
      </w:r>
      <w:r>
        <w:rPr>
          <w:rFonts w:hint="eastAsia"/>
        </w:rPr>
        <w:t>0.</w:t>
      </w:r>
      <w:r w:rsidR="00CE14FC">
        <w:rPr>
          <w:rFonts w:hint="eastAsia"/>
        </w:rPr>
        <w:t>8</w:t>
      </w:r>
      <w:r>
        <w:rPr>
          <w:rFonts w:hint="eastAsia"/>
        </w:rPr>
        <w:t>mm</w:t>
      </w:r>
      <w:r>
        <w:rPr>
          <w:rFonts w:hint="eastAsia"/>
        </w:rPr>
        <w:t>，最小线宽</w:t>
      </w:r>
      <w:r>
        <w:rPr>
          <w:rFonts w:hint="eastAsia"/>
        </w:rPr>
        <w:t>/</w:t>
      </w:r>
      <w:r>
        <w:rPr>
          <w:rFonts w:hint="eastAsia"/>
        </w:rPr>
        <w:t>间距</w:t>
      </w:r>
      <w:r>
        <w:rPr>
          <w:rFonts w:hint="eastAsia"/>
        </w:rPr>
        <w:t>5mil/5mil</w:t>
      </w:r>
      <w:r>
        <w:rPr>
          <w:rFonts w:hint="eastAsia"/>
        </w:rPr>
        <w:t>，最内</w:t>
      </w:r>
      <w:r>
        <w:rPr>
          <w:rFonts w:hint="eastAsia"/>
        </w:rPr>
        <w:t>/</w:t>
      </w:r>
      <w:r>
        <w:rPr>
          <w:rFonts w:hint="eastAsia"/>
        </w:rPr>
        <w:t>外径</w:t>
      </w:r>
      <w:r w:rsidR="00CE14FC">
        <w:rPr>
          <w:rFonts w:hint="eastAsia"/>
        </w:rPr>
        <w:t>0.3mm</w:t>
      </w:r>
      <w:r>
        <w:rPr>
          <w:rFonts w:hint="eastAsia"/>
        </w:rPr>
        <w:t>/</w:t>
      </w:r>
      <w:r w:rsidR="00CE14FC">
        <w:rPr>
          <w:rFonts w:hint="eastAsia"/>
        </w:rPr>
        <w:t>0.6mm</w:t>
      </w:r>
      <w:r>
        <w:rPr>
          <w:rFonts w:hint="eastAsia"/>
        </w:rPr>
        <w:t>。</w:t>
      </w:r>
    </w:p>
    <w:p w14:paraId="6D11D7D2" w14:textId="6B73FA30" w:rsidR="005D71A6" w:rsidRDefault="005D71A6" w:rsidP="005D71A6">
      <w:pPr>
        <w:ind w:firstLineChars="200" w:firstLine="480"/>
      </w:pPr>
      <w:r>
        <w:rPr>
          <w:rFonts w:hint="eastAsia"/>
        </w:rPr>
        <w:t>WMIOT60</w:t>
      </w:r>
      <w:r w:rsidR="003806CD">
        <w:t>4</w:t>
      </w:r>
      <w:r>
        <w:rPr>
          <w:rFonts w:hint="eastAsia"/>
        </w:rPr>
        <w:t xml:space="preserve"> </w:t>
      </w:r>
      <w:r>
        <w:rPr>
          <w:rFonts w:hint="eastAsia"/>
        </w:rPr>
        <w:t>模块接收机和发射机都在</w:t>
      </w:r>
      <w:r>
        <w:rPr>
          <w:rFonts w:hint="eastAsia"/>
        </w:rPr>
        <w:t>2.4GH</w:t>
      </w:r>
      <w:r w:rsidR="003806CD">
        <w:t>z</w:t>
      </w:r>
      <w:r>
        <w:rPr>
          <w:rFonts w:hint="eastAsia"/>
        </w:rPr>
        <w:t>高频段工作，对传输路径（微带线）的阻抗有较高要求。</w:t>
      </w:r>
      <w:r>
        <w:rPr>
          <w:rFonts w:hint="eastAsia"/>
        </w:rPr>
        <w:t>PCB</w:t>
      </w:r>
      <w:r>
        <w:rPr>
          <w:rFonts w:hint="eastAsia"/>
        </w:rPr>
        <w:t>制作要求对微带线做阻抗控制（顶层单微带线阻抗</w:t>
      </w:r>
      <w:r>
        <w:rPr>
          <w:rFonts w:hint="eastAsia"/>
        </w:rPr>
        <w:t xml:space="preserve"> 50 </w:t>
      </w:r>
      <w:r>
        <w:rPr>
          <w:rFonts w:hint="eastAsia"/>
        </w:rPr>
        <w:t>欧±</w:t>
      </w:r>
      <w:r>
        <w:rPr>
          <w:rFonts w:hint="eastAsia"/>
        </w:rPr>
        <w:t>10%</w:t>
      </w:r>
      <w:r>
        <w:rPr>
          <w:rFonts w:hint="eastAsia"/>
        </w:rPr>
        <w:t>范围内），详见制板工艺说明中</w:t>
      </w:r>
      <w:r w:rsidR="00DE5975">
        <w:rPr>
          <w:rFonts w:hint="eastAsia"/>
        </w:rPr>
        <w:t>《</w:t>
      </w:r>
      <w:r>
        <w:rPr>
          <w:rFonts w:hint="eastAsia"/>
        </w:rPr>
        <w:t>阻抗控制</w:t>
      </w:r>
      <w:r w:rsidR="00DE5975">
        <w:rPr>
          <w:rFonts w:hint="eastAsia"/>
        </w:rPr>
        <w:t>》</w:t>
      </w:r>
      <w:r>
        <w:rPr>
          <w:rFonts w:hint="eastAsia"/>
        </w:rPr>
        <w:t>要求部分。厂家可根据实际的生产材料、生产工艺来通过调整微带线的线宽以及对地的距离来达到对微带线阻抗的控制。</w:t>
      </w:r>
    </w:p>
    <w:p w14:paraId="60918E9F" w14:textId="77777777" w:rsidR="005D71A6" w:rsidRDefault="005D71A6" w:rsidP="00B049CC">
      <w:pPr>
        <w:pStyle w:val="2"/>
        <w:spacing w:before="156" w:after="156"/>
      </w:pPr>
      <w:bookmarkStart w:id="7" w:name="_Toc528940208"/>
      <w:r>
        <w:rPr>
          <w:rFonts w:hint="eastAsia"/>
        </w:rPr>
        <w:t>PCB</w:t>
      </w:r>
      <w:r>
        <w:rPr>
          <w:rFonts w:hint="eastAsia"/>
        </w:rPr>
        <w:t>微带线阻抗控制方法</w:t>
      </w:r>
      <w:bookmarkEnd w:id="7"/>
    </w:p>
    <w:p w14:paraId="232C3DA7" w14:textId="46323BA5" w:rsidR="005D71A6" w:rsidRDefault="005D71A6" w:rsidP="001C2319">
      <w:pPr>
        <w:ind w:firstLineChars="200" w:firstLine="480"/>
      </w:pPr>
      <w:r>
        <w:rPr>
          <w:rFonts w:hint="eastAsia"/>
        </w:rPr>
        <w:t>PCB</w:t>
      </w:r>
      <w:r>
        <w:rPr>
          <w:rFonts w:hint="eastAsia"/>
        </w:rPr>
        <w:t>加工中微带线的阻抗要求控制在</w:t>
      </w:r>
      <w:r>
        <w:rPr>
          <w:rFonts w:hint="eastAsia"/>
        </w:rPr>
        <w:t>50</w:t>
      </w:r>
      <w:r>
        <w:rPr>
          <w:rFonts w:hint="eastAsia"/>
        </w:rPr>
        <w:t>欧±</w:t>
      </w:r>
      <w:r>
        <w:rPr>
          <w:rFonts w:hint="eastAsia"/>
        </w:rPr>
        <w:t>10%</w:t>
      </w:r>
      <w:r>
        <w:rPr>
          <w:rFonts w:hint="eastAsia"/>
        </w:rPr>
        <w:t>的范围内。</w:t>
      </w:r>
      <w:r>
        <w:rPr>
          <w:rFonts w:hint="eastAsia"/>
        </w:rPr>
        <w:t>PCB</w:t>
      </w:r>
      <w:r>
        <w:rPr>
          <w:rFonts w:hint="eastAsia"/>
        </w:rPr>
        <w:t>加工厂通常会根据实际的板材介电常数以及生产工艺结合</w:t>
      </w:r>
      <w:r>
        <w:rPr>
          <w:rFonts w:hint="eastAsia"/>
        </w:rPr>
        <w:t>PCB</w:t>
      </w:r>
      <w:r>
        <w:rPr>
          <w:rFonts w:hint="eastAsia"/>
        </w:rPr>
        <w:t>加工文件来计算微带线的阻抗，如果计算出的阻抗不满足加工文件的要求，厂家会通过调整微带线的线宽或者微带线到地的间距来达到满足阻抗控制的要求。阻抗计算软件可采用</w:t>
      </w:r>
      <w:r>
        <w:rPr>
          <w:rFonts w:hint="eastAsia"/>
        </w:rPr>
        <w:t xml:space="preserve"> SI9000 </w:t>
      </w:r>
      <w:r>
        <w:rPr>
          <w:rFonts w:hint="eastAsia"/>
        </w:rPr>
        <w:t>或类似的计算软件。</w:t>
      </w:r>
    </w:p>
    <w:p w14:paraId="734603A9" w14:textId="77777777" w:rsidR="005D71A6" w:rsidRDefault="00E04E28" w:rsidP="005D71A6">
      <w:pPr>
        <w:ind w:firstLineChars="200" w:firstLine="480"/>
      </w:pPr>
      <w:r>
        <w:rPr>
          <w:rFonts w:hint="eastAsia"/>
        </w:rPr>
        <w:t>图</w:t>
      </w:r>
      <w:r>
        <w:rPr>
          <w:rFonts w:hint="eastAsia"/>
        </w:rPr>
        <w:t>2-</w:t>
      </w:r>
      <w:r>
        <w:t>1</w:t>
      </w:r>
      <w:r w:rsidR="005D71A6">
        <w:rPr>
          <w:rFonts w:hint="eastAsia"/>
        </w:rPr>
        <w:t>是用</w:t>
      </w:r>
      <w:r w:rsidR="005D71A6">
        <w:rPr>
          <w:rFonts w:hint="eastAsia"/>
        </w:rPr>
        <w:t xml:space="preserve"> SI9000 </w:t>
      </w:r>
      <w:r w:rsidR="005D71A6">
        <w:rPr>
          <w:rFonts w:hint="eastAsia"/>
        </w:rPr>
        <w:t>计算微带线阻抗的一个实例供参考。</w:t>
      </w:r>
    </w:p>
    <w:p w14:paraId="60075BFC" w14:textId="77777777" w:rsidR="00E04E28" w:rsidRDefault="00E04E28" w:rsidP="005D71A6">
      <w:pPr>
        <w:ind w:firstLineChars="200" w:firstLine="480"/>
      </w:pPr>
      <w:r>
        <w:rPr>
          <w:noProof/>
        </w:rPr>
        <w:drawing>
          <wp:inline distT="0" distB="0" distL="0" distR="0" wp14:anchorId="5989EB2A" wp14:editId="1B0F981B">
            <wp:extent cx="5939790" cy="2439035"/>
            <wp:effectExtent l="0" t="0" r="0" b="0"/>
            <wp:docPr id="1" name="图片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18"/>
                    <a:stretch>
                      <a:fillRect/>
                    </a:stretch>
                  </pic:blipFill>
                  <pic:spPr>
                    <a:xfrm>
                      <a:off x="0" y="0"/>
                      <a:ext cx="5939790" cy="2439035"/>
                    </a:xfrm>
                    <a:prstGeom prst="rect">
                      <a:avLst/>
                    </a:prstGeom>
                  </pic:spPr>
                </pic:pic>
              </a:graphicData>
            </a:graphic>
          </wp:inline>
        </w:drawing>
      </w:r>
    </w:p>
    <w:p w14:paraId="1560BA7A" w14:textId="77777777" w:rsidR="00E04E28" w:rsidRDefault="00E04E28" w:rsidP="005D71A6">
      <w:pPr>
        <w:ind w:firstLineChars="200" w:firstLine="480"/>
      </w:pPr>
      <w:r>
        <w:rPr>
          <w:rFonts w:hint="eastAsia"/>
        </w:rPr>
        <w:t xml:space="preserve"> </w:t>
      </w:r>
      <w:r>
        <w:t xml:space="preserve">                                 </w:t>
      </w:r>
      <w:r w:rsidR="00391DE0">
        <w:t>图</w:t>
      </w:r>
      <w:r w:rsidR="00391DE0">
        <w:t>2</w:t>
      </w:r>
      <w:r>
        <w:rPr>
          <w:rFonts w:hint="eastAsia"/>
        </w:rPr>
        <w:t>-</w:t>
      </w:r>
      <w:r>
        <w:t xml:space="preserve">1 </w:t>
      </w:r>
      <w:r w:rsidR="005822B8">
        <w:t>射频</w:t>
      </w:r>
      <w:r w:rsidR="00117DAD">
        <w:rPr>
          <w:rFonts w:hint="eastAsia"/>
        </w:rPr>
        <w:t>线</w:t>
      </w:r>
      <w:r>
        <w:t>阻抗控制计算</w:t>
      </w:r>
    </w:p>
    <w:p w14:paraId="3ADE8B53" w14:textId="77777777" w:rsidR="00565F57" w:rsidRDefault="00565F57" w:rsidP="00565F57">
      <w:pPr>
        <w:ind w:firstLineChars="200" w:firstLine="480"/>
      </w:pPr>
      <w:r>
        <w:rPr>
          <w:rFonts w:hint="eastAsia"/>
        </w:rPr>
        <w:t>选取</w:t>
      </w:r>
      <w:r>
        <w:rPr>
          <w:rFonts w:hint="eastAsia"/>
        </w:rPr>
        <w:t>SI9000</w:t>
      </w:r>
      <w:r>
        <w:rPr>
          <w:rFonts w:hint="eastAsia"/>
        </w:rPr>
        <w:t>中</w:t>
      </w:r>
      <w:r>
        <w:rPr>
          <w:rFonts w:hint="eastAsia"/>
        </w:rPr>
        <w:t xml:space="preserve">Coated </w:t>
      </w:r>
      <w:proofErr w:type="spellStart"/>
      <w:r>
        <w:rPr>
          <w:rFonts w:hint="eastAsia"/>
        </w:rPr>
        <w:t>Copalanar</w:t>
      </w:r>
      <w:proofErr w:type="spellEnd"/>
      <w:r>
        <w:rPr>
          <w:rFonts w:hint="eastAsia"/>
        </w:rPr>
        <w:t xml:space="preserve"> Strips With Ground 1B</w:t>
      </w:r>
      <w:r>
        <w:rPr>
          <w:rFonts w:hint="eastAsia"/>
        </w:rPr>
        <w:t>的计算模型，根据实际的生产工艺将板厚、介电常数、铜厚、线宽等参数填入来计算阻抗</w:t>
      </w:r>
      <w:proofErr w:type="spellStart"/>
      <w:r>
        <w:rPr>
          <w:rFonts w:hint="eastAsia"/>
        </w:rPr>
        <w:t>Zo</w:t>
      </w:r>
      <w:proofErr w:type="spellEnd"/>
      <w:r>
        <w:rPr>
          <w:rFonts w:hint="eastAsia"/>
        </w:rPr>
        <w:t>，如果不满足实际的阻抗要求再进行调整。</w:t>
      </w:r>
    </w:p>
    <w:p w14:paraId="0693C10E" w14:textId="77777777" w:rsidR="00682CFD" w:rsidRDefault="00682CFD" w:rsidP="00682CFD">
      <w:pPr>
        <w:pStyle w:val="1"/>
        <w:spacing w:before="156" w:after="156"/>
      </w:pPr>
      <w:bookmarkStart w:id="8" w:name="_Toc528940209"/>
      <w:r>
        <w:rPr>
          <w:rFonts w:hint="eastAsia"/>
        </w:rPr>
        <w:lastRenderedPageBreak/>
        <w:t>物料选型</w:t>
      </w:r>
      <w:bookmarkEnd w:id="8"/>
    </w:p>
    <w:p w14:paraId="6D61D7A7" w14:textId="77777777" w:rsidR="00A23249" w:rsidRPr="00682CFD" w:rsidRDefault="00682CFD" w:rsidP="00682CFD">
      <w:r w:rsidRPr="00682CFD">
        <w:rPr>
          <w:rFonts w:hint="eastAsia"/>
        </w:rPr>
        <w:t>物料器件规格如</w:t>
      </w:r>
      <w:r w:rsidRPr="00682CFD">
        <w:rPr>
          <w:rFonts w:hint="eastAsia"/>
        </w:rPr>
        <w:t>BOM</w:t>
      </w:r>
      <w:r>
        <w:rPr>
          <w:rFonts w:hint="eastAsia"/>
        </w:rPr>
        <w:t>所示，关键物料清单如</w:t>
      </w:r>
      <w:r w:rsidRPr="00682CFD">
        <w:rPr>
          <w:rFonts w:hint="eastAsia"/>
        </w:rPr>
        <w:t>表</w:t>
      </w:r>
      <w:r>
        <w:rPr>
          <w:rFonts w:hint="eastAsia"/>
        </w:rPr>
        <w:t>3-</w:t>
      </w:r>
      <w:r>
        <w:t>1</w:t>
      </w:r>
      <w:r>
        <w:t>所示</w:t>
      </w:r>
      <w:r w:rsidR="00A23249">
        <w:rPr>
          <w:rFonts w:hint="eastAsia"/>
        </w:rPr>
        <w:t>。</w:t>
      </w:r>
    </w:p>
    <w:tbl>
      <w:tblPr>
        <w:tblStyle w:val="af8"/>
        <w:tblW w:w="0" w:type="auto"/>
        <w:tblLook w:val="04A0" w:firstRow="1" w:lastRow="0" w:firstColumn="1" w:lastColumn="0" w:noHBand="0" w:noVBand="1"/>
      </w:tblPr>
      <w:tblGrid>
        <w:gridCol w:w="3190"/>
        <w:gridCol w:w="3190"/>
        <w:gridCol w:w="3190"/>
      </w:tblGrid>
      <w:tr w:rsidR="00A23249" w14:paraId="0A5A45F7" w14:textId="77777777" w:rsidTr="00A23249">
        <w:tc>
          <w:tcPr>
            <w:tcW w:w="3190" w:type="dxa"/>
          </w:tcPr>
          <w:p w14:paraId="5D9B09E4" w14:textId="77777777" w:rsidR="00A23249" w:rsidRDefault="00A23249" w:rsidP="00682CFD">
            <w:r>
              <w:rPr>
                <w:rFonts w:hint="eastAsia"/>
              </w:rPr>
              <w:t>位号</w:t>
            </w:r>
          </w:p>
        </w:tc>
        <w:tc>
          <w:tcPr>
            <w:tcW w:w="3190" w:type="dxa"/>
          </w:tcPr>
          <w:p w14:paraId="1FD76325" w14:textId="77777777" w:rsidR="00A23249" w:rsidRDefault="00A23249" w:rsidP="00682CFD">
            <w:r>
              <w:rPr>
                <w:rFonts w:hint="eastAsia"/>
              </w:rPr>
              <w:t>器件及规格</w:t>
            </w:r>
          </w:p>
        </w:tc>
        <w:tc>
          <w:tcPr>
            <w:tcW w:w="3190" w:type="dxa"/>
          </w:tcPr>
          <w:p w14:paraId="25034AD3" w14:textId="77777777" w:rsidR="00A23249" w:rsidRDefault="00A23249" w:rsidP="00682CFD">
            <w:r>
              <w:rPr>
                <w:rFonts w:hint="eastAsia"/>
              </w:rPr>
              <w:t>说明</w:t>
            </w:r>
          </w:p>
        </w:tc>
      </w:tr>
      <w:tr w:rsidR="00BA7519" w14:paraId="4FA6A74A" w14:textId="77777777" w:rsidTr="00A23249">
        <w:tc>
          <w:tcPr>
            <w:tcW w:w="3190" w:type="dxa"/>
          </w:tcPr>
          <w:p w14:paraId="443AC8E1" w14:textId="77777777" w:rsidR="00BA7519" w:rsidRDefault="00BA7519" w:rsidP="00682CFD">
            <w:r>
              <w:rPr>
                <w:rFonts w:hint="eastAsia"/>
              </w:rPr>
              <w:t>U</w:t>
            </w:r>
            <w:r>
              <w:t>1</w:t>
            </w:r>
          </w:p>
        </w:tc>
        <w:tc>
          <w:tcPr>
            <w:tcW w:w="3190" w:type="dxa"/>
          </w:tcPr>
          <w:p w14:paraId="1E3949C4" w14:textId="77777777" w:rsidR="00BA7519" w:rsidRDefault="00BA7519" w:rsidP="00A23249">
            <w:r>
              <w:rPr>
                <w:rFonts w:hint="eastAsia"/>
              </w:rPr>
              <w:t xml:space="preserve">40MHz </w:t>
            </w:r>
            <w:r>
              <w:rPr>
                <w:rFonts w:hint="eastAsia"/>
              </w:rPr>
              <w:t>晶体负载电容：</w:t>
            </w:r>
            <w:r>
              <w:rPr>
                <w:rFonts w:hint="eastAsia"/>
              </w:rPr>
              <w:t>10pF</w:t>
            </w:r>
            <w:r>
              <w:rPr>
                <w:rFonts w:hint="eastAsia"/>
              </w:rPr>
              <w:t>；频率偏移：</w:t>
            </w:r>
          </w:p>
          <w:p w14:paraId="16CF9882" w14:textId="77777777" w:rsidR="00BA7519" w:rsidRDefault="00BA7519" w:rsidP="00A23249">
            <w:r>
              <w:rPr>
                <w:rFonts w:hint="eastAsia"/>
              </w:rPr>
              <w:t>±</w:t>
            </w:r>
            <w:r>
              <w:rPr>
                <w:rFonts w:hint="eastAsia"/>
              </w:rPr>
              <w:t>10ppm</w:t>
            </w:r>
            <w:r>
              <w:rPr>
                <w:rFonts w:hint="eastAsia"/>
              </w:rPr>
              <w:t>；温度偏移：±</w:t>
            </w:r>
            <w:r>
              <w:rPr>
                <w:rFonts w:hint="eastAsia"/>
              </w:rPr>
              <w:t>30ppm</w:t>
            </w:r>
          </w:p>
        </w:tc>
        <w:tc>
          <w:tcPr>
            <w:tcW w:w="3190" w:type="dxa"/>
            <w:vMerge w:val="restart"/>
          </w:tcPr>
          <w:p w14:paraId="351A5E76" w14:textId="5B51F088" w:rsidR="00BA7519" w:rsidRDefault="00BA7519" w:rsidP="006C5246">
            <w:r>
              <w:rPr>
                <w:rFonts w:hint="eastAsia"/>
              </w:rPr>
              <w:t>晶体</w:t>
            </w:r>
            <w:r w:rsidR="00AD711E">
              <w:t>频</w:t>
            </w:r>
            <w:r>
              <w:rPr>
                <w:rFonts w:hint="eastAsia"/>
              </w:rPr>
              <w:t>偏和</w:t>
            </w:r>
            <w:proofErr w:type="gramStart"/>
            <w:r>
              <w:rPr>
                <w:rFonts w:hint="eastAsia"/>
              </w:rPr>
              <w:t>温偏</w:t>
            </w:r>
            <w:r w:rsidR="00D30252">
              <w:rPr>
                <w:rFonts w:hint="eastAsia"/>
              </w:rPr>
              <w:t>需要</w:t>
            </w:r>
            <w:proofErr w:type="gramEnd"/>
            <w:r>
              <w:rPr>
                <w:rFonts w:hint="eastAsia"/>
              </w:rPr>
              <w:t>满足规格要求；</w:t>
            </w:r>
            <w:r>
              <w:rPr>
                <w:rFonts w:hint="eastAsia"/>
              </w:rPr>
              <w:t>C1</w:t>
            </w:r>
            <w:r>
              <w:rPr>
                <w:rFonts w:hint="eastAsia"/>
              </w:rPr>
              <w:t>与</w:t>
            </w:r>
            <w:r>
              <w:rPr>
                <w:rFonts w:hint="eastAsia"/>
              </w:rPr>
              <w:t>C3</w:t>
            </w:r>
            <w:r>
              <w:rPr>
                <w:rFonts w:hint="eastAsia"/>
              </w:rPr>
              <w:t>是与晶体负载电容相关的匹配电容，经过调试确定的参数，目的是使得晶体频率偏移满足特定要求，</w:t>
            </w:r>
            <w:r w:rsidRPr="00644268">
              <w:rPr>
                <w:rFonts w:hint="eastAsia"/>
                <w:highlight w:val="yellow"/>
              </w:rPr>
              <w:t>器件更换需要经过验证方可替换</w:t>
            </w:r>
            <w:r>
              <w:rPr>
                <w:rFonts w:hint="eastAsia"/>
              </w:rPr>
              <w:t>。</w:t>
            </w:r>
          </w:p>
        </w:tc>
      </w:tr>
      <w:tr w:rsidR="00BA7519" w14:paraId="50A079F0" w14:textId="77777777" w:rsidTr="00A23249">
        <w:tc>
          <w:tcPr>
            <w:tcW w:w="3190" w:type="dxa"/>
          </w:tcPr>
          <w:p w14:paraId="476C943B" w14:textId="77777777" w:rsidR="00BA7519" w:rsidRDefault="00BA7519" w:rsidP="00682CFD">
            <w:r>
              <w:rPr>
                <w:rFonts w:hint="eastAsia"/>
              </w:rPr>
              <w:t>C</w:t>
            </w:r>
            <w:r>
              <w:t>1,C3</w:t>
            </w:r>
          </w:p>
        </w:tc>
        <w:tc>
          <w:tcPr>
            <w:tcW w:w="3190" w:type="dxa"/>
          </w:tcPr>
          <w:p w14:paraId="2B7F66D0" w14:textId="77777777" w:rsidR="00BA7519" w:rsidRDefault="00BA7519" w:rsidP="00682CFD">
            <w:r w:rsidRPr="00A23249">
              <w:rPr>
                <w:rFonts w:hint="eastAsia"/>
              </w:rPr>
              <w:t>晶体负载电容：</w:t>
            </w:r>
            <w:r w:rsidRPr="00A23249">
              <w:rPr>
                <w:rFonts w:hint="eastAsia"/>
              </w:rPr>
              <w:t xml:space="preserve">15pF </w:t>
            </w:r>
            <w:r w:rsidRPr="00A23249">
              <w:rPr>
                <w:rFonts w:hint="eastAsia"/>
              </w:rPr>
              <w:t>±</w:t>
            </w:r>
            <w:r w:rsidRPr="00A23249">
              <w:rPr>
                <w:rFonts w:hint="eastAsia"/>
              </w:rPr>
              <w:t>5% 50V</w:t>
            </w:r>
          </w:p>
        </w:tc>
        <w:tc>
          <w:tcPr>
            <w:tcW w:w="3190" w:type="dxa"/>
            <w:vMerge/>
          </w:tcPr>
          <w:p w14:paraId="51980910" w14:textId="77777777" w:rsidR="00BA7519" w:rsidRDefault="00BA7519" w:rsidP="00682CFD"/>
        </w:tc>
      </w:tr>
      <w:tr w:rsidR="005D44BF" w14:paraId="65477E45" w14:textId="77777777" w:rsidTr="00CE14FC">
        <w:trPr>
          <w:trHeight w:val="900"/>
        </w:trPr>
        <w:tc>
          <w:tcPr>
            <w:tcW w:w="3190" w:type="dxa"/>
          </w:tcPr>
          <w:p w14:paraId="3772BED6" w14:textId="77777777" w:rsidR="005D44BF" w:rsidRDefault="005D44BF" w:rsidP="00682CFD">
            <w:r>
              <w:rPr>
                <w:rFonts w:hint="eastAsia"/>
              </w:rPr>
              <w:t>L</w:t>
            </w:r>
            <w:r>
              <w:t>1</w:t>
            </w:r>
          </w:p>
        </w:tc>
        <w:tc>
          <w:tcPr>
            <w:tcW w:w="3190" w:type="dxa"/>
          </w:tcPr>
          <w:p w14:paraId="480FD8A1" w14:textId="5F7D2A62" w:rsidR="005D44BF" w:rsidRDefault="005D44BF" w:rsidP="00CE14FC">
            <w:r w:rsidRPr="00865B5E">
              <w:rPr>
                <w:rFonts w:hint="eastAsia"/>
              </w:rPr>
              <w:t>阻抗匹配器件：</w:t>
            </w:r>
            <w:r w:rsidR="00CE14FC">
              <w:rPr>
                <w:rFonts w:hint="eastAsia"/>
              </w:rPr>
              <w:t>3.0</w:t>
            </w:r>
            <w:r w:rsidR="009425A7" w:rsidRPr="009425A7">
              <w:t>nH;+/-0.3nH</w:t>
            </w:r>
          </w:p>
        </w:tc>
        <w:tc>
          <w:tcPr>
            <w:tcW w:w="3190" w:type="dxa"/>
            <w:vMerge w:val="restart"/>
          </w:tcPr>
          <w:p w14:paraId="22F67DDE" w14:textId="77777777" w:rsidR="005D44BF" w:rsidRDefault="005D44BF" w:rsidP="00865B5E">
            <w:r>
              <w:rPr>
                <w:rFonts w:hint="eastAsia"/>
              </w:rPr>
              <w:t>射频收发与天线阻抗匹配的器件，调试后确定参数，对器件值、精度以及品牌都有要求，</w:t>
            </w:r>
            <w:r w:rsidRPr="00644268">
              <w:rPr>
                <w:rFonts w:hint="eastAsia"/>
                <w:highlight w:val="yellow"/>
              </w:rPr>
              <w:t>器件更换需经过验证后才可替换</w:t>
            </w:r>
            <w:r>
              <w:rPr>
                <w:rFonts w:hint="eastAsia"/>
              </w:rPr>
              <w:t>。</w:t>
            </w:r>
          </w:p>
        </w:tc>
      </w:tr>
      <w:tr w:rsidR="00CE14FC" w14:paraId="4E15D35D" w14:textId="77777777" w:rsidTr="00CE14FC">
        <w:trPr>
          <w:trHeight w:val="984"/>
        </w:trPr>
        <w:tc>
          <w:tcPr>
            <w:tcW w:w="3190" w:type="dxa"/>
          </w:tcPr>
          <w:p w14:paraId="02C407FE" w14:textId="26B6E9FC" w:rsidR="00CE14FC" w:rsidRPr="005D44BF" w:rsidRDefault="00CE14FC" w:rsidP="00682CFD">
            <w:r>
              <w:rPr>
                <w:rFonts w:hint="eastAsia"/>
              </w:rPr>
              <w:t>C</w:t>
            </w:r>
            <w:r>
              <w:t>9</w:t>
            </w:r>
          </w:p>
        </w:tc>
        <w:tc>
          <w:tcPr>
            <w:tcW w:w="3190" w:type="dxa"/>
          </w:tcPr>
          <w:p w14:paraId="35735678" w14:textId="6BA3C5E1" w:rsidR="00CE14FC" w:rsidRPr="00865B5E" w:rsidRDefault="00CE14FC" w:rsidP="00E0586C">
            <w:r w:rsidRPr="00865B5E">
              <w:rPr>
                <w:rFonts w:hint="eastAsia"/>
              </w:rPr>
              <w:t>阻抗匹配器件：</w:t>
            </w:r>
            <w:r>
              <w:rPr>
                <w:rFonts w:hint="eastAsia"/>
              </w:rPr>
              <w:t>1.5</w:t>
            </w:r>
            <w:r>
              <w:t>p</w:t>
            </w:r>
            <w:r>
              <w:rPr>
                <w:rFonts w:hint="eastAsia"/>
              </w:rPr>
              <w:t>F</w:t>
            </w:r>
            <w:r>
              <w:rPr>
                <w:rFonts w:hint="eastAsia"/>
              </w:rPr>
              <w:t>：</w:t>
            </w:r>
            <w:r w:rsidRPr="009425A7">
              <w:t>+/-0.</w:t>
            </w:r>
            <w:r w:rsidR="00E0586C">
              <w:rPr>
                <w:rFonts w:hint="eastAsia"/>
              </w:rPr>
              <w:t>1</w:t>
            </w:r>
            <w:r>
              <w:rPr>
                <w:rFonts w:hint="eastAsia"/>
              </w:rPr>
              <w:t>pF</w:t>
            </w:r>
          </w:p>
        </w:tc>
        <w:tc>
          <w:tcPr>
            <w:tcW w:w="3190" w:type="dxa"/>
            <w:vMerge/>
          </w:tcPr>
          <w:p w14:paraId="24C9001B" w14:textId="77777777" w:rsidR="00CE14FC" w:rsidRDefault="00CE14FC" w:rsidP="00865B5E"/>
        </w:tc>
      </w:tr>
      <w:tr w:rsidR="00A23249" w14:paraId="184EEECF" w14:textId="77777777" w:rsidTr="00A23249">
        <w:tc>
          <w:tcPr>
            <w:tcW w:w="3190" w:type="dxa"/>
          </w:tcPr>
          <w:p w14:paraId="77A3B282" w14:textId="77777777" w:rsidR="00A23249" w:rsidRDefault="00F56644" w:rsidP="00682CFD">
            <w:r>
              <w:rPr>
                <w:rFonts w:hint="eastAsia"/>
              </w:rPr>
              <w:t>R</w:t>
            </w:r>
            <w:r>
              <w:t>1</w:t>
            </w:r>
          </w:p>
        </w:tc>
        <w:tc>
          <w:tcPr>
            <w:tcW w:w="3190" w:type="dxa"/>
          </w:tcPr>
          <w:p w14:paraId="5E042FEB" w14:textId="77777777" w:rsidR="00A23249" w:rsidRDefault="00F56644" w:rsidP="00682CFD">
            <w:r w:rsidRPr="00F56644">
              <w:rPr>
                <w:rFonts w:hint="eastAsia"/>
              </w:rPr>
              <w:t>芯片基准电阻：</w:t>
            </w:r>
            <w:r w:rsidRPr="00F56644">
              <w:rPr>
                <w:rFonts w:hint="eastAsia"/>
              </w:rPr>
              <w:t>24K_</w:t>
            </w:r>
            <w:r w:rsidRPr="00F56644">
              <w:rPr>
                <w:rFonts w:hint="eastAsia"/>
              </w:rPr>
              <w:t>±</w:t>
            </w:r>
            <w:r w:rsidRPr="00F56644">
              <w:rPr>
                <w:rFonts w:hint="eastAsia"/>
              </w:rPr>
              <w:t>1%</w:t>
            </w:r>
          </w:p>
        </w:tc>
        <w:tc>
          <w:tcPr>
            <w:tcW w:w="3190" w:type="dxa"/>
          </w:tcPr>
          <w:p w14:paraId="61AF2C9A" w14:textId="77777777" w:rsidR="00A23249" w:rsidRDefault="00F56644" w:rsidP="00093248">
            <w:r>
              <w:rPr>
                <w:rFonts w:hint="eastAsia"/>
              </w:rPr>
              <w:t>芯片内部基准设置电阻，阻值和精度</w:t>
            </w:r>
            <w:r w:rsidR="00093248">
              <w:rPr>
                <w:rFonts w:hint="eastAsia"/>
              </w:rPr>
              <w:t>均</w:t>
            </w:r>
            <w:r>
              <w:rPr>
                <w:rFonts w:hint="eastAsia"/>
              </w:rPr>
              <w:t>有要求，</w:t>
            </w:r>
            <w:r w:rsidRPr="00644268">
              <w:rPr>
                <w:rFonts w:hint="eastAsia"/>
                <w:highlight w:val="yellow"/>
              </w:rPr>
              <w:t>器件不可替换</w:t>
            </w:r>
            <w:r w:rsidR="001D5FDE" w:rsidRPr="00644268">
              <w:rPr>
                <w:rFonts w:hint="eastAsia"/>
                <w:highlight w:val="yellow"/>
              </w:rPr>
              <w:t>其他值。</w:t>
            </w:r>
          </w:p>
        </w:tc>
      </w:tr>
    </w:tbl>
    <w:p w14:paraId="64C8375D" w14:textId="77777777" w:rsidR="00682CFD" w:rsidRDefault="00AF37E5" w:rsidP="00AF37E5">
      <w:pPr>
        <w:pStyle w:val="1"/>
        <w:spacing w:before="156" w:after="156"/>
      </w:pPr>
      <w:bookmarkStart w:id="9" w:name="_Toc528940210"/>
      <w:r w:rsidRPr="00AF37E5">
        <w:rPr>
          <w:rFonts w:hint="eastAsia"/>
        </w:rPr>
        <w:t>贴片生产</w:t>
      </w:r>
      <w:bookmarkEnd w:id="9"/>
    </w:p>
    <w:p w14:paraId="7000D21C" w14:textId="77777777" w:rsidR="00C71B8A" w:rsidRPr="00C71B8A" w:rsidRDefault="00C71B8A" w:rsidP="00C71B8A">
      <w:pPr>
        <w:pStyle w:val="2"/>
        <w:spacing w:before="156" w:after="156"/>
      </w:pPr>
      <w:bookmarkStart w:id="10" w:name="_Toc528940211"/>
      <w:r w:rsidRPr="00C71B8A">
        <w:rPr>
          <w:rFonts w:hint="eastAsia"/>
        </w:rPr>
        <w:t>屏蔽外壳贴片</w:t>
      </w:r>
      <w:bookmarkEnd w:id="10"/>
    </w:p>
    <w:p w14:paraId="6A896884" w14:textId="4B36C6F4" w:rsidR="00AF37E5" w:rsidRDefault="007301E0" w:rsidP="005F7A44">
      <w:pPr>
        <w:ind w:firstLineChars="900" w:firstLine="2160"/>
      </w:pPr>
      <w:r>
        <w:rPr>
          <w:noProof/>
        </w:rPr>
        <w:drawing>
          <wp:inline distT="0" distB="0" distL="0" distR="0" wp14:anchorId="0F7B5A48" wp14:editId="64E2EB40">
            <wp:extent cx="2162175" cy="2779940"/>
            <wp:effectExtent l="0" t="0" r="0" b="0"/>
            <wp:docPr id="4" name="图片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a:blip r:embed="rId19"/>
                    <a:stretch>
                      <a:fillRect/>
                    </a:stretch>
                  </pic:blipFill>
                  <pic:spPr>
                    <a:xfrm>
                      <a:off x="0" y="0"/>
                      <a:ext cx="2171796" cy="2792310"/>
                    </a:xfrm>
                    <a:prstGeom prst="rect">
                      <a:avLst/>
                    </a:prstGeom>
                  </pic:spPr>
                </pic:pic>
              </a:graphicData>
            </a:graphic>
          </wp:inline>
        </w:drawing>
      </w:r>
    </w:p>
    <w:p w14:paraId="347B82F8" w14:textId="384373DC" w:rsidR="00C71B8A" w:rsidRDefault="00054D1F" w:rsidP="00C71B8A">
      <w:r>
        <w:tab/>
      </w:r>
      <w:proofErr w:type="gramStart"/>
      <w:r>
        <w:t>屏蔽罩贴片</w:t>
      </w:r>
      <w:proofErr w:type="gramEnd"/>
      <w:r>
        <w:t>摆放要跟焊盘对齐</w:t>
      </w:r>
      <w:r>
        <w:rPr>
          <w:rFonts w:hint="eastAsia"/>
        </w:rPr>
        <w:t>，</w:t>
      </w:r>
      <w:r w:rsidR="00B2557D">
        <w:t>防止</w:t>
      </w:r>
      <w:proofErr w:type="gramStart"/>
      <w:r>
        <w:t>焊歪</w:t>
      </w:r>
      <w:r w:rsidR="009C45B6">
        <w:rPr>
          <w:rFonts w:hint="eastAsia"/>
        </w:rPr>
        <w:t>有</w:t>
      </w:r>
      <w:proofErr w:type="gramEnd"/>
      <w:r w:rsidR="009C45B6">
        <w:rPr>
          <w:rFonts w:hint="eastAsia"/>
        </w:rPr>
        <w:t>可能</w:t>
      </w:r>
      <w:r>
        <w:t>导致内部器件短路</w:t>
      </w:r>
      <w:r>
        <w:rPr>
          <w:rFonts w:hint="eastAsia"/>
        </w:rPr>
        <w:t>。</w:t>
      </w:r>
    </w:p>
    <w:p w14:paraId="015C36F8" w14:textId="77777777" w:rsidR="00BB373C" w:rsidRPr="00112F28" w:rsidRDefault="00BB373C" w:rsidP="00BB373C">
      <w:pPr>
        <w:pStyle w:val="2"/>
        <w:spacing w:before="156" w:after="156"/>
      </w:pPr>
      <w:bookmarkStart w:id="11" w:name="_Toc528940212"/>
      <w:r w:rsidRPr="00112F28">
        <w:rPr>
          <w:rFonts w:hint="eastAsia"/>
        </w:rPr>
        <w:lastRenderedPageBreak/>
        <w:t>屏蔽外壳尺寸及加工</w:t>
      </w:r>
      <w:bookmarkEnd w:id="11"/>
    </w:p>
    <w:p w14:paraId="49B57786" w14:textId="1A152676" w:rsidR="00BB373C" w:rsidRDefault="00BB373C" w:rsidP="00112F28">
      <w:pPr>
        <w:ind w:firstLine="420"/>
      </w:pPr>
      <w:r w:rsidRPr="00BB373C">
        <w:rPr>
          <w:rFonts w:hint="eastAsia"/>
        </w:rPr>
        <w:t>屏蔽外壳尺寸详见</w:t>
      </w:r>
      <w:r w:rsidR="004D2D02">
        <w:rPr>
          <w:rFonts w:hint="eastAsia"/>
        </w:rPr>
        <w:t>加工厂会提供相应的设计文件图纸。</w:t>
      </w:r>
    </w:p>
    <w:p w14:paraId="51B728B2" w14:textId="77777777" w:rsidR="00112F28" w:rsidRDefault="00112F28" w:rsidP="00112F28">
      <w:pPr>
        <w:pStyle w:val="2"/>
        <w:spacing w:before="156" w:after="156"/>
      </w:pPr>
      <w:bookmarkStart w:id="12" w:name="_Toc528940213"/>
      <w:r>
        <w:rPr>
          <w:rFonts w:hint="eastAsia"/>
        </w:rPr>
        <w:t>焊接温度</w:t>
      </w:r>
      <w:bookmarkEnd w:id="12"/>
    </w:p>
    <w:p w14:paraId="7AA111DF" w14:textId="3871319E" w:rsidR="00112F28" w:rsidRDefault="00112F28" w:rsidP="00112F28">
      <w:pPr>
        <w:ind w:firstLine="420"/>
      </w:pPr>
      <w:r>
        <w:rPr>
          <w:rFonts w:hint="eastAsia"/>
        </w:rPr>
        <w:t>模块所有物料：晶体、芯片、阻容，这里按照晶体在回流焊条件下的温度焊接要求对焊接过程中的炉温要求，其他</w:t>
      </w:r>
      <w:r>
        <w:rPr>
          <w:rFonts w:hint="eastAsia"/>
        </w:rPr>
        <w:t xml:space="preserve"> BOM </w:t>
      </w:r>
      <w:r>
        <w:rPr>
          <w:rFonts w:hint="eastAsia"/>
        </w:rPr>
        <w:t>物料对焊接炉温要求都低于该焊接要求，故这里以晶体对炉温的要求代表模组的焊接要求：</w:t>
      </w:r>
    </w:p>
    <w:p w14:paraId="103796B8" w14:textId="77777777" w:rsidR="00112F28" w:rsidRDefault="00112F28" w:rsidP="00112F28">
      <w:pPr>
        <w:ind w:firstLine="420"/>
      </w:pPr>
      <w:r>
        <w:rPr>
          <w:rFonts w:hint="eastAsia"/>
        </w:rPr>
        <w:t>对温度敏感的器件（晶体），特对焊接的炉温有如下要求：</w:t>
      </w:r>
    </w:p>
    <w:p w14:paraId="3F9DCA50" w14:textId="77777777" w:rsidR="00112F28" w:rsidRDefault="00112F28" w:rsidP="00112F28">
      <w:pPr>
        <w:ind w:firstLine="420"/>
      </w:pPr>
      <w:r>
        <w:rPr>
          <w:noProof/>
        </w:rPr>
        <w:drawing>
          <wp:inline distT="0" distB="0" distL="0" distR="0" wp14:anchorId="79E0FE39" wp14:editId="4785D5A1">
            <wp:extent cx="5939790" cy="1921510"/>
            <wp:effectExtent l="0" t="0" r="0" b="0"/>
            <wp:docPr id="3" name="图片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0"/>
                    <a:stretch>
                      <a:fillRect/>
                    </a:stretch>
                  </pic:blipFill>
                  <pic:spPr>
                    <a:xfrm>
                      <a:off x="0" y="0"/>
                      <a:ext cx="5939790" cy="1921510"/>
                    </a:xfrm>
                    <a:prstGeom prst="rect">
                      <a:avLst/>
                    </a:prstGeom>
                  </pic:spPr>
                </pic:pic>
              </a:graphicData>
            </a:graphic>
          </wp:inline>
        </w:drawing>
      </w:r>
    </w:p>
    <w:p w14:paraId="2367451E" w14:textId="77777777" w:rsidR="00112F28" w:rsidRDefault="00112F28" w:rsidP="00112F28">
      <w:pPr>
        <w:ind w:firstLine="420"/>
      </w:pPr>
      <w:r>
        <w:rPr>
          <w:rFonts w:hint="eastAsia"/>
        </w:rPr>
        <w:t>焊接温度为</w:t>
      </w:r>
      <w:r>
        <w:rPr>
          <w:rFonts w:hint="eastAsia"/>
        </w:rPr>
        <w:t xml:space="preserve"> 150</w:t>
      </w:r>
      <w:r>
        <w:rPr>
          <w:rFonts w:hint="eastAsia"/>
        </w:rPr>
        <w:t>℃±</w:t>
      </w:r>
      <w:r>
        <w:rPr>
          <w:rFonts w:hint="eastAsia"/>
        </w:rPr>
        <w:t>5</w:t>
      </w:r>
      <w:r>
        <w:rPr>
          <w:rFonts w:hint="eastAsia"/>
        </w:rPr>
        <w:t>℃，焊接时间不超过</w:t>
      </w:r>
      <w:r>
        <w:rPr>
          <w:rFonts w:hint="eastAsia"/>
        </w:rPr>
        <w:t xml:space="preserve"> 200s</w:t>
      </w:r>
      <w:r>
        <w:rPr>
          <w:rFonts w:hint="eastAsia"/>
        </w:rPr>
        <w:t>；</w:t>
      </w:r>
    </w:p>
    <w:p w14:paraId="4BD35282" w14:textId="77777777" w:rsidR="00112F28" w:rsidRPr="00112F28" w:rsidRDefault="00112F28" w:rsidP="00112F28">
      <w:pPr>
        <w:ind w:firstLine="420"/>
      </w:pPr>
      <w:r>
        <w:rPr>
          <w:rFonts w:hint="eastAsia"/>
        </w:rPr>
        <w:t>焊接温度</w:t>
      </w:r>
      <w:r>
        <w:rPr>
          <w:rFonts w:hint="eastAsia"/>
        </w:rPr>
        <w:t xml:space="preserve"> 260</w:t>
      </w:r>
      <w:r>
        <w:rPr>
          <w:rFonts w:hint="eastAsia"/>
        </w:rPr>
        <w:t>℃±</w:t>
      </w:r>
      <w:r>
        <w:rPr>
          <w:rFonts w:hint="eastAsia"/>
        </w:rPr>
        <w:t>5</w:t>
      </w:r>
      <w:r>
        <w:rPr>
          <w:rFonts w:hint="eastAsia"/>
        </w:rPr>
        <w:t>℃，焊接时间不超过</w:t>
      </w:r>
      <w:r>
        <w:rPr>
          <w:rFonts w:hint="eastAsia"/>
        </w:rPr>
        <w:t xml:space="preserve"> 10s</w:t>
      </w:r>
    </w:p>
    <w:p w14:paraId="0511316D" w14:textId="77777777" w:rsidR="00054D1F" w:rsidRDefault="000B2FB9" w:rsidP="000B2FB9">
      <w:pPr>
        <w:pStyle w:val="1"/>
        <w:spacing w:before="156" w:after="156"/>
      </w:pPr>
      <w:bookmarkStart w:id="13" w:name="_Toc528940214"/>
      <w:r w:rsidRPr="000B2FB9">
        <w:rPr>
          <w:rFonts w:hint="eastAsia"/>
        </w:rPr>
        <w:t>测试工装</w:t>
      </w:r>
      <w:bookmarkEnd w:id="13"/>
    </w:p>
    <w:p w14:paraId="7FA1E129" w14:textId="77777777" w:rsidR="000B2FB9" w:rsidRDefault="000B2FB9" w:rsidP="000B2FB9">
      <w:pPr>
        <w:pStyle w:val="2"/>
        <w:spacing w:before="156" w:after="156"/>
      </w:pPr>
      <w:bookmarkStart w:id="14" w:name="_Toc528940215"/>
      <w:r w:rsidRPr="000B2FB9">
        <w:rPr>
          <w:rFonts w:hint="eastAsia"/>
        </w:rPr>
        <w:t>测试工装组成</w:t>
      </w:r>
      <w:bookmarkEnd w:id="14"/>
    </w:p>
    <w:p w14:paraId="0047D570" w14:textId="26DE7BD1" w:rsidR="000B2FB9" w:rsidRDefault="000B2FB9" w:rsidP="000B2FB9">
      <w:pPr>
        <w:ind w:left="420" w:firstLineChars="200" w:firstLine="480"/>
      </w:pPr>
      <w:r>
        <w:rPr>
          <w:rFonts w:hint="eastAsia"/>
        </w:rPr>
        <w:t>测试工装由工装主体与功能电路板组成，分别如下图一所示。工装主体提供与模块相连接的探针以及复位按键</w:t>
      </w:r>
      <w:r w:rsidR="0055710D">
        <w:rPr>
          <w:rFonts w:hint="eastAsia"/>
        </w:rPr>
        <w:t>相连</w:t>
      </w:r>
      <w:r>
        <w:rPr>
          <w:rFonts w:hint="eastAsia"/>
        </w:rPr>
        <w:t>。功能电路板提供</w:t>
      </w:r>
      <w:r>
        <w:rPr>
          <w:rFonts w:hint="eastAsia"/>
        </w:rPr>
        <w:t xml:space="preserve"> USB+5V</w:t>
      </w:r>
      <w:r>
        <w:rPr>
          <w:rFonts w:hint="eastAsia"/>
        </w:rPr>
        <w:t>供电转换</w:t>
      </w:r>
      <w:r>
        <w:rPr>
          <w:rFonts w:hint="eastAsia"/>
        </w:rPr>
        <w:t xml:space="preserve"> 3.3V</w:t>
      </w:r>
      <w:r>
        <w:rPr>
          <w:rFonts w:hint="eastAsia"/>
        </w:rPr>
        <w:t>稳压电路、</w:t>
      </w:r>
      <w:r>
        <w:rPr>
          <w:rFonts w:hint="eastAsia"/>
        </w:rPr>
        <w:t>USB</w:t>
      </w:r>
      <w:r>
        <w:rPr>
          <w:rFonts w:hint="eastAsia"/>
        </w:rPr>
        <w:t>转串口通信电路，复位电路。</w:t>
      </w:r>
    </w:p>
    <w:p w14:paraId="765BF8EB" w14:textId="77777777" w:rsidR="00B24736" w:rsidRDefault="00B24736" w:rsidP="000B2FB9">
      <w:pPr>
        <w:ind w:left="420" w:firstLineChars="200" w:firstLine="480"/>
      </w:pPr>
    </w:p>
    <w:p w14:paraId="41693679" w14:textId="77777777" w:rsidR="00B24736" w:rsidRDefault="00B24736" w:rsidP="000B2FB9">
      <w:pPr>
        <w:ind w:left="420" w:firstLineChars="200" w:firstLine="480"/>
      </w:pPr>
    </w:p>
    <w:p w14:paraId="7C5B9765" w14:textId="77777777" w:rsidR="00B24736" w:rsidRDefault="00B24736" w:rsidP="000B2FB9">
      <w:pPr>
        <w:ind w:left="420" w:firstLineChars="200" w:firstLine="480"/>
      </w:pPr>
    </w:p>
    <w:p w14:paraId="5ED3E0C2" w14:textId="77777777" w:rsidR="000B2FB9" w:rsidRDefault="000B2FB9" w:rsidP="000B2FB9">
      <w:pPr>
        <w:ind w:left="420" w:firstLineChars="1300" w:firstLine="3120"/>
      </w:pPr>
      <w:r>
        <w:rPr>
          <w:noProof/>
        </w:rPr>
        <w:lastRenderedPageBreak/>
        <w:drawing>
          <wp:inline distT="0" distB="0" distL="0" distR="0" wp14:anchorId="74616451" wp14:editId="1230AD40">
            <wp:extent cx="1933575" cy="3091555"/>
            <wp:effectExtent l="0" t="0" r="0" b="0"/>
            <wp:docPr id="9" name="图片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1"/>
                    <a:stretch>
                      <a:fillRect/>
                    </a:stretch>
                  </pic:blipFill>
                  <pic:spPr>
                    <a:xfrm>
                      <a:off x="0" y="0"/>
                      <a:ext cx="1938218" cy="3098978"/>
                    </a:xfrm>
                    <a:prstGeom prst="rect">
                      <a:avLst/>
                    </a:prstGeom>
                  </pic:spPr>
                </pic:pic>
              </a:graphicData>
            </a:graphic>
          </wp:inline>
        </w:drawing>
      </w:r>
    </w:p>
    <w:p w14:paraId="70732346" w14:textId="77777777" w:rsidR="00B24736" w:rsidRDefault="00B24736" w:rsidP="000B2FB9">
      <w:pPr>
        <w:ind w:left="420" w:firstLineChars="1300" w:firstLine="3120"/>
      </w:pPr>
    </w:p>
    <w:p w14:paraId="01625FBA" w14:textId="77777777" w:rsidR="000B2FB9" w:rsidRDefault="000B2FB9" w:rsidP="000B2FB9">
      <w:pPr>
        <w:pStyle w:val="2"/>
        <w:spacing w:before="156" w:after="156"/>
      </w:pPr>
      <w:bookmarkStart w:id="15" w:name="_Toc528940216"/>
      <w:r>
        <w:rPr>
          <w:rFonts w:hint="eastAsia"/>
        </w:rPr>
        <w:t>工装的制作</w:t>
      </w:r>
      <w:bookmarkEnd w:id="15"/>
    </w:p>
    <w:p w14:paraId="0BA1CD42" w14:textId="4E44182C" w:rsidR="00930999" w:rsidRDefault="000B2FB9" w:rsidP="000B2FB9">
      <w:pPr>
        <w:ind w:firstLineChars="200" w:firstLine="480"/>
      </w:pPr>
      <w:r>
        <w:rPr>
          <w:rFonts w:hint="eastAsia"/>
        </w:rPr>
        <w:t>工装制作</w:t>
      </w:r>
      <w:r w:rsidR="00930999">
        <w:rPr>
          <w:rFonts w:hint="eastAsia"/>
        </w:rPr>
        <w:t>通常给相应加工厂提供</w:t>
      </w:r>
      <w:r w:rsidR="00930999">
        <w:rPr>
          <w:rFonts w:hint="eastAsia"/>
        </w:rPr>
        <w:t>P</w:t>
      </w:r>
      <w:r w:rsidR="00930999">
        <w:t>CB</w:t>
      </w:r>
      <w:r w:rsidR="00930999">
        <w:rPr>
          <w:rFonts w:hint="eastAsia"/>
        </w:rPr>
        <w:t>加工</w:t>
      </w:r>
      <w:r w:rsidR="00930999">
        <w:rPr>
          <w:rFonts w:hint="eastAsia"/>
        </w:rPr>
        <w:t>Gerber</w:t>
      </w:r>
      <w:r w:rsidR="00930999">
        <w:rPr>
          <w:rFonts w:hint="eastAsia"/>
        </w:rPr>
        <w:t>文件即可。</w:t>
      </w:r>
    </w:p>
    <w:p w14:paraId="172E4E54" w14:textId="77777777" w:rsidR="00216E34" w:rsidRDefault="00216E34" w:rsidP="00216E34">
      <w:pPr>
        <w:pStyle w:val="1"/>
        <w:spacing w:before="156" w:after="156"/>
      </w:pPr>
      <w:bookmarkStart w:id="16" w:name="_Toc528565554"/>
      <w:bookmarkStart w:id="17" w:name="_Toc528565746"/>
      <w:bookmarkStart w:id="18" w:name="_Toc528915905"/>
      <w:bookmarkStart w:id="19" w:name="_Toc528940217"/>
      <w:bookmarkEnd w:id="16"/>
      <w:bookmarkEnd w:id="17"/>
      <w:bookmarkEnd w:id="18"/>
      <w:r>
        <w:rPr>
          <w:rFonts w:hint="eastAsia"/>
        </w:rPr>
        <w:t>模组</w:t>
      </w:r>
      <w:r>
        <w:rPr>
          <w:rFonts w:hint="eastAsia"/>
        </w:rPr>
        <w:t xml:space="preserve"> MAC </w:t>
      </w:r>
      <w:r>
        <w:rPr>
          <w:rFonts w:hint="eastAsia"/>
        </w:rPr>
        <w:t>地址的读写方式</w:t>
      </w:r>
      <w:bookmarkEnd w:id="19"/>
    </w:p>
    <w:p w14:paraId="667F9C2B" w14:textId="77777777" w:rsidR="00216E34" w:rsidRDefault="00216E34" w:rsidP="00216E34">
      <w:pPr>
        <w:ind w:firstLineChars="200" w:firstLine="480"/>
      </w:pPr>
      <w:r>
        <w:rPr>
          <w:rFonts w:hint="eastAsia"/>
        </w:rPr>
        <w:t>WMIOT60</w:t>
      </w:r>
      <w:r w:rsidR="00C6348E">
        <w:t>4</w:t>
      </w:r>
      <w:r>
        <w:rPr>
          <w:rFonts w:hint="eastAsia"/>
        </w:rPr>
        <w:t>模</w:t>
      </w:r>
      <w:proofErr w:type="gramStart"/>
      <w:r>
        <w:rPr>
          <w:rFonts w:hint="eastAsia"/>
        </w:rPr>
        <w:t>组支持</w:t>
      </w:r>
      <w:proofErr w:type="gramEnd"/>
      <w:r>
        <w:rPr>
          <w:rFonts w:hint="eastAsia"/>
        </w:rPr>
        <w:t>从芯片</w:t>
      </w:r>
      <w:r>
        <w:rPr>
          <w:rFonts w:hint="eastAsia"/>
        </w:rPr>
        <w:t xml:space="preserve"> ROM </w:t>
      </w:r>
      <w:r>
        <w:rPr>
          <w:rFonts w:hint="eastAsia"/>
        </w:rPr>
        <w:t>以及运行</w:t>
      </w:r>
      <w:r>
        <w:rPr>
          <w:rFonts w:hint="eastAsia"/>
        </w:rPr>
        <w:t xml:space="preserve"> Image </w:t>
      </w:r>
      <w:r>
        <w:rPr>
          <w:rFonts w:hint="eastAsia"/>
        </w:rPr>
        <w:t>两种读写</w:t>
      </w:r>
      <w:r>
        <w:rPr>
          <w:rFonts w:hint="eastAsia"/>
        </w:rPr>
        <w:t xml:space="preserve"> MAC </w:t>
      </w:r>
      <w:r>
        <w:rPr>
          <w:rFonts w:hint="eastAsia"/>
        </w:rPr>
        <w:t>地址的方式，读写命令分别如下：</w:t>
      </w:r>
    </w:p>
    <w:p w14:paraId="48970B8A" w14:textId="26E12D48" w:rsidR="00216E34" w:rsidRDefault="00216E34" w:rsidP="00216E34">
      <w:pPr>
        <w:ind w:firstLineChars="200" w:firstLine="480"/>
      </w:pPr>
      <w:r>
        <w:rPr>
          <w:rFonts w:hint="eastAsia"/>
        </w:rPr>
        <w:t>ROM</w:t>
      </w:r>
      <w:r>
        <w:rPr>
          <w:rFonts w:hint="eastAsia"/>
        </w:rPr>
        <w:t>：读</w:t>
      </w:r>
      <w:r>
        <w:rPr>
          <w:rFonts w:hint="eastAsia"/>
        </w:rPr>
        <w:t xml:space="preserve"> MAC </w:t>
      </w:r>
      <w:r>
        <w:rPr>
          <w:rFonts w:hint="eastAsia"/>
        </w:rPr>
        <w:t>地址命令</w:t>
      </w:r>
      <w:r>
        <w:rPr>
          <w:rFonts w:hint="eastAsia"/>
        </w:rPr>
        <w:t xml:space="preserve">21 06 00 </w:t>
      </w:r>
      <w:proofErr w:type="spellStart"/>
      <w:r>
        <w:rPr>
          <w:rFonts w:hint="eastAsia"/>
        </w:rPr>
        <w:t>ea</w:t>
      </w:r>
      <w:proofErr w:type="spellEnd"/>
      <w:r>
        <w:rPr>
          <w:rFonts w:hint="eastAsia"/>
        </w:rPr>
        <w:t xml:space="preserve"> 2d 38</w:t>
      </w:r>
      <w:proofErr w:type="gramStart"/>
      <w:r>
        <w:rPr>
          <w:rFonts w:hint="eastAsia"/>
        </w:rPr>
        <w:t xml:space="preserve"> 00 00</w:t>
      </w:r>
      <w:proofErr w:type="gramEnd"/>
      <w:r>
        <w:rPr>
          <w:rFonts w:hint="eastAsia"/>
        </w:rPr>
        <w:t xml:space="preserve"> 00</w:t>
      </w:r>
    </w:p>
    <w:p w14:paraId="65A298E1" w14:textId="2792DEBA" w:rsidR="00216E34" w:rsidRDefault="00216E34" w:rsidP="00216E34">
      <w:pPr>
        <w:ind w:firstLineChars="200" w:firstLine="480"/>
      </w:pPr>
      <w:r>
        <w:rPr>
          <w:rFonts w:hint="eastAsia"/>
        </w:rPr>
        <w:t>Image</w:t>
      </w:r>
      <w:r>
        <w:rPr>
          <w:rFonts w:hint="eastAsia"/>
        </w:rPr>
        <w:t>：读写</w:t>
      </w:r>
      <w:r>
        <w:rPr>
          <w:rFonts w:hint="eastAsia"/>
        </w:rPr>
        <w:t xml:space="preserve"> MAC </w:t>
      </w:r>
      <w:r>
        <w:rPr>
          <w:rFonts w:hint="eastAsia"/>
        </w:rPr>
        <w:t>地址命令</w:t>
      </w:r>
      <w:r>
        <w:rPr>
          <w:rFonts w:hint="eastAsia"/>
        </w:rPr>
        <w:t>------AT+</w:t>
      </w:r>
      <w:r w:rsidR="00B171EA">
        <w:rPr>
          <w:rFonts w:hint="eastAsia"/>
        </w:rPr>
        <w:t>&amp;</w:t>
      </w:r>
      <w:r>
        <w:rPr>
          <w:rFonts w:hint="eastAsia"/>
        </w:rPr>
        <w:t>MAC</w:t>
      </w:r>
    </w:p>
    <w:p w14:paraId="29CFD139" w14:textId="77777777" w:rsidR="00216E34" w:rsidRDefault="00C6348E" w:rsidP="00216E34">
      <w:pPr>
        <w:pStyle w:val="1"/>
        <w:spacing w:before="156" w:after="156"/>
      </w:pPr>
      <w:bookmarkStart w:id="20" w:name="_Toc528940218"/>
      <w:r>
        <w:rPr>
          <w:rFonts w:hint="eastAsia"/>
        </w:rPr>
        <w:t>模块固件烧录</w:t>
      </w:r>
      <w:r w:rsidR="00216E34">
        <w:rPr>
          <w:rFonts w:hint="eastAsia"/>
        </w:rPr>
        <w:t>及测试流程</w:t>
      </w:r>
      <w:bookmarkEnd w:id="20"/>
    </w:p>
    <w:p w14:paraId="249A3740" w14:textId="77777777" w:rsidR="00216E34" w:rsidRDefault="00216E34" w:rsidP="00216E34">
      <w:pPr>
        <w:ind w:firstLineChars="200" w:firstLine="480"/>
      </w:pPr>
      <w:r>
        <w:rPr>
          <w:rFonts w:hint="eastAsia"/>
        </w:rPr>
        <w:t>模组固件烧录测试前需要齐备：</w:t>
      </w:r>
      <w:r>
        <w:rPr>
          <w:rFonts w:hint="eastAsia"/>
        </w:rPr>
        <w:t>WMIOT60</w:t>
      </w:r>
      <w:r w:rsidR="00C6348E">
        <w:t>4</w:t>
      </w:r>
      <w:r>
        <w:rPr>
          <w:rFonts w:hint="eastAsia"/>
        </w:rPr>
        <w:t xml:space="preserve"> </w:t>
      </w:r>
      <w:r>
        <w:rPr>
          <w:rFonts w:hint="eastAsia"/>
        </w:rPr>
        <w:t>模块、</w:t>
      </w:r>
      <w:r>
        <w:rPr>
          <w:rFonts w:hint="eastAsia"/>
        </w:rPr>
        <w:t>WMIOT60</w:t>
      </w:r>
      <w:r w:rsidR="00C6348E">
        <w:t>4</w:t>
      </w:r>
      <w:r>
        <w:rPr>
          <w:rFonts w:hint="eastAsia"/>
        </w:rPr>
        <w:t xml:space="preserve"> </w:t>
      </w:r>
      <w:r>
        <w:rPr>
          <w:rFonts w:hint="eastAsia"/>
        </w:rPr>
        <w:t>测试工装、</w:t>
      </w:r>
      <w:r>
        <w:rPr>
          <w:rFonts w:hint="eastAsia"/>
        </w:rPr>
        <w:t xml:space="preserve">USB </w:t>
      </w:r>
      <w:r>
        <w:rPr>
          <w:rFonts w:hint="eastAsia"/>
        </w:rPr>
        <w:t>连接线、电脑、软件测试工具</w:t>
      </w:r>
      <w:r>
        <w:rPr>
          <w:rFonts w:hint="eastAsia"/>
        </w:rPr>
        <w:t xml:space="preserve"> FirmUpdate.exe</w:t>
      </w:r>
      <w:r>
        <w:rPr>
          <w:rFonts w:hint="eastAsia"/>
        </w:rPr>
        <w:t>、固件</w:t>
      </w:r>
      <w:r>
        <w:rPr>
          <w:rFonts w:hint="eastAsia"/>
        </w:rPr>
        <w:t xml:space="preserve"> WM_W600.FLS</w:t>
      </w:r>
      <w:r>
        <w:rPr>
          <w:rFonts w:hint="eastAsia"/>
        </w:rPr>
        <w:t>（请客户自行确认或者向联盛德技术支持确认最终烧录的正确版本）、</w:t>
      </w:r>
      <w:r>
        <w:rPr>
          <w:rFonts w:hint="eastAsia"/>
        </w:rPr>
        <w:t xml:space="preserve">CH340E </w:t>
      </w:r>
      <w:r>
        <w:rPr>
          <w:rFonts w:hint="eastAsia"/>
        </w:rPr>
        <w:t>驱动。</w:t>
      </w:r>
    </w:p>
    <w:p w14:paraId="4B4646ED" w14:textId="77777777" w:rsidR="00216E34" w:rsidRDefault="00216E34" w:rsidP="00216E34">
      <w:pPr>
        <w:ind w:firstLineChars="200" w:firstLine="480"/>
      </w:pPr>
      <w:r>
        <w:rPr>
          <w:rFonts w:hint="eastAsia"/>
        </w:rPr>
        <w:t>模块固件烧</w:t>
      </w:r>
      <w:proofErr w:type="gramStart"/>
      <w:r>
        <w:rPr>
          <w:rFonts w:hint="eastAsia"/>
        </w:rPr>
        <w:t>录以及</w:t>
      </w:r>
      <w:proofErr w:type="gramEnd"/>
      <w:r>
        <w:rPr>
          <w:rFonts w:hint="eastAsia"/>
        </w:rPr>
        <w:t>测试有如下步骤：</w:t>
      </w:r>
    </w:p>
    <w:p w14:paraId="621BC02C" w14:textId="77777777" w:rsidR="00216E34" w:rsidRDefault="00FF6D6B" w:rsidP="00216E34">
      <w:pPr>
        <w:ind w:firstLineChars="200" w:firstLine="480"/>
      </w:pPr>
      <w:r>
        <w:t>1</w:t>
      </w:r>
      <w:r>
        <w:rPr>
          <w:rFonts w:hint="eastAsia"/>
        </w:rPr>
        <w:t>）</w:t>
      </w:r>
      <w:r w:rsidR="00216E34">
        <w:rPr>
          <w:rFonts w:hint="eastAsia"/>
        </w:rPr>
        <w:t>电脑安装好串口</w:t>
      </w:r>
      <w:r w:rsidR="00216E34">
        <w:t xml:space="preserve"> CHE340 </w:t>
      </w:r>
      <w:r w:rsidR="00216E34">
        <w:rPr>
          <w:rFonts w:hint="eastAsia"/>
        </w:rPr>
        <w:t>驱动程序</w:t>
      </w:r>
      <w:r w:rsidR="000513CE">
        <w:rPr>
          <w:rFonts w:hint="eastAsia"/>
        </w:rPr>
        <w:t>；</w:t>
      </w:r>
    </w:p>
    <w:p w14:paraId="5DA83C29" w14:textId="3771D2AA" w:rsidR="00216E34" w:rsidRDefault="00FF6D6B" w:rsidP="00FF6D6B">
      <w:pPr>
        <w:ind w:firstLineChars="200" w:firstLine="480"/>
      </w:pPr>
      <w:r>
        <w:t>2</w:t>
      </w:r>
      <w:r>
        <w:rPr>
          <w:rFonts w:hint="eastAsia"/>
        </w:rPr>
        <w:t>）</w:t>
      </w:r>
      <w:r w:rsidR="00216E34">
        <w:rPr>
          <w:rFonts w:hint="eastAsia"/>
        </w:rPr>
        <w:t>将模块放入工装压下工装把手，其中模块放置方向</w:t>
      </w:r>
      <w:r w:rsidR="00216E34">
        <w:t xml:space="preserve"> ANT PAD </w:t>
      </w:r>
      <w:r w:rsidR="00216E34">
        <w:rPr>
          <w:rFonts w:hint="eastAsia"/>
        </w:rPr>
        <w:t>向右</w:t>
      </w:r>
      <w:r w:rsidR="00DE5975">
        <w:rPr>
          <w:rFonts w:hint="eastAsia"/>
        </w:rPr>
        <w:t>。见图</w:t>
      </w:r>
      <w:r w:rsidR="00CE1A2E">
        <w:t>7</w:t>
      </w:r>
      <w:r w:rsidR="00CE1A2E">
        <w:rPr>
          <w:rFonts w:hint="eastAsia"/>
        </w:rPr>
        <w:t>-</w:t>
      </w:r>
      <w:r w:rsidR="00CE1A2E">
        <w:t>1</w:t>
      </w:r>
      <w:r w:rsidR="00CE1A2E">
        <w:rPr>
          <w:rFonts w:hint="eastAsia"/>
        </w:rPr>
        <w:t>；</w:t>
      </w:r>
    </w:p>
    <w:p w14:paraId="1A18EB7B" w14:textId="77777777" w:rsidR="00216E34" w:rsidRDefault="00FF6D6B" w:rsidP="00216E34">
      <w:pPr>
        <w:ind w:firstLineChars="200" w:firstLine="480"/>
      </w:pPr>
      <w:r>
        <w:t>3</w:t>
      </w:r>
      <w:r>
        <w:rPr>
          <w:rFonts w:hint="eastAsia"/>
        </w:rPr>
        <w:t>）</w:t>
      </w:r>
      <w:r w:rsidR="00216E34">
        <w:rPr>
          <w:rFonts w:hint="eastAsia"/>
        </w:rPr>
        <w:t>将工装与电脑通过</w:t>
      </w:r>
      <w:r w:rsidR="00216E34">
        <w:t xml:space="preserve"> USB </w:t>
      </w:r>
      <w:r w:rsidR="00216E34">
        <w:rPr>
          <w:rFonts w:hint="eastAsia"/>
        </w:rPr>
        <w:t>线连接，路由器上电；</w:t>
      </w:r>
    </w:p>
    <w:p w14:paraId="490E8774" w14:textId="24AB92CF" w:rsidR="00C6348E" w:rsidRDefault="00FF6D6B" w:rsidP="000513CE">
      <w:pPr>
        <w:ind w:leftChars="200" w:left="960" w:hangingChars="200" w:hanging="480"/>
      </w:pPr>
      <w:r>
        <w:t>4</w:t>
      </w:r>
      <w:r>
        <w:rPr>
          <w:rFonts w:hint="eastAsia"/>
        </w:rPr>
        <w:t>）</w:t>
      </w:r>
      <w:r w:rsidR="00216E34">
        <w:rPr>
          <w:rFonts w:hint="eastAsia"/>
        </w:rPr>
        <w:t>修改软件测试配置文件</w:t>
      </w:r>
      <w:r w:rsidR="00216E34">
        <w:t xml:space="preserve"> ToolConfig.ini</w:t>
      </w:r>
      <w:r w:rsidR="00216E34">
        <w:rPr>
          <w:rFonts w:hint="eastAsia"/>
        </w:rPr>
        <w:t>，将</w:t>
      </w:r>
      <w:r w:rsidR="00216E34">
        <w:t xml:space="preserve"> COM </w:t>
      </w:r>
      <w:r w:rsidR="00216E34">
        <w:rPr>
          <w:rFonts w:hint="eastAsia"/>
        </w:rPr>
        <w:t>改为模块与电脑实际连接的</w:t>
      </w:r>
      <w:r w:rsidR="00216E34">
        <w:t xml:space="preserve"> COM</w:t>
      </w:r>
      <w:r w:rsidR="00216E34">
        <w:rPr>
          <w:rFonts w:hint="eastAsia"/>
        </w:rPr>
        <w:t>，将</w:t>
      </w:r>
      <w:r w:rsidR="00216E34">
        <w:t xml:space="preserve"> SSID</w:t>
      </w:r>
      <w:r w:rsidR="00216E34">
        <w:rPr>
          <w:rFonts w:hint="eastAsia"/>
        </w:rPr>
        <w:t>改为实际使用路由器的</w:t>
      </w:r>
      <w:r w:rsidR="00216E34">
        <w:rPr>
          <w:rFonts w:hint="eastAsia"/>
        </w:rPr>
        <w:t xml:space="preserve"> SSID</w:t>
      </w:r>
      <w:r w:rsidR="00216E34">
        <w:rPr>
          <w:rFonts w:hint="eastAsia"/>
        </w:rPr>
        <w:t>，见图</w:t>
      </w:r>
      <w:r w:rsidR="00CE1A2E">
        <w:t>7</w:t>
      </w:r>
      <w:r w:rsidR="00CE1A2E">
        <w:rPr>
          <w:rFonts w:hint="eastAsia"/>
        </w:rPr>
        <w:t>-</w:t>
      </w:r>
      <w:r w:rsidR="00CE1A2E">
        <w:t>2</w:t>
      </w:r>
      <w:r w:rsidR="00216E34">
        <w:rPr>
          <w:rFonts w:hint="eastAsia"/>
        </w:rPr>
        <w:t>；其他修改如烧录固件版本的更新详见《</w:t>
      </w:r>
      <w:r w:rsidR="00216E34">
        <w:rPr>
          <w:rFonts w:hint="eastAsia"/>
        </w:rPr>
        <w:t>FirmUpdate(2.0.11.1).zip</w:t>
      </w:r>
      <w:r w:rsidR="00216E34">
        <w:rPr>
          <w:rFonts w:hint="eastAsia"/>
        </w:rPr>
        <w:t>》中的《</w:t>
      </w:r>
      <w:r w:rsidR="00216E34">
        <w:rPr>
          <w:rFonts w:hint="eastAsia"/>
        </w:rPr>
        <w:t>ToolConfig.ini</w:t>
      </w:r>
      <w:r w:rsidR="00216E34">
        <w:rPr>
          <w:rFonts w:hint="eastAsia"/>
        </w:rPr>
        <w:t>》注释部分；</w:t>
      </w:r>
    </w:p>
    <w:p w14:paraId="4D6F48B4" w14:textId="652BDAE0" w:rsidR="000513CE" w:rsidRDefault="000513CE" w:rsidP="000513CE">
      <w:pPr>
        <w:ind w:leftChars="200" w:left="960" w:hangingChars="200" w:hanging="480"/>
      </w:pPr>
      <w:r>
        <w:t>5</w:t>
      </w:r>
      <w:r>
        <w:rPr>
          <w:rFonts w:hint="eastAsia"/>
        </w:rPr>
        <w:t>）</w:t>
      </w:r>
      <w:proofErr w:type="gramStart"/>
      <w:r w:rsidR="00216E34">
        <w:rPr>
          <w:rFonts w:hint="eastAsia"/>
        </w:rPr>
        <w:t>勾选软件测试</w:t>
      </w:r>
      <w:proofErr w:type="gramEnd"/>
      <w:r w:rsidR="00216E34">
        <w:rPr>
          <w:rFonts w:hint="eastAsia"/>
        </w:rPr>
        <w:t>工具中的</w:t>
      </w:r>
      <w:r w:rsidR="00216E34">
        <w:t xml:space="preserve"> COM </w:t>
      </w:r>
      <w:r w:rsidR="00216E34">
        <w:rPr>
          <w:rFonts w:hint="eastAsia"/>
        </w:rPr>
        <w:t>选项，开始烧录固件，固件烧</w:t>
      </w:r>
      <w:proofErr w:type="gramStart"/>
      <w:r w:rsidR="00216E34">
        <w:rPr>
          <w:rFonts w:hint="eastAsia"/>
        </w:rPr>
        <w:t>录完成</w:t>
      </w:r>
      <w:proofErr w:type="gramEnd"/>
      <w:r w:rsidR="00216E34">
        <w:rPr>
          <w:rFonts w:hint="eastAsia"/>
        </w:rPr>
        <w:t>后，软件测试</w:t>
      </w:r>
      <w:r w:rsidR="00216E34">
        <w:rPr>
          <w:rFonts w:hint="eastAsia"/>
        </w:rPr>
        <w:lastRenderedPageBreak/>
        <w:t>工具提示烧录成功</w:t>
      </w:r>
      <w:r w:rsidR="00CE1A2E">
        <w:rPr>
          <w:rFonts w:hint="eastAsia"/>
        </w:rPr>
        <w:t>。见附录</w:t>
      </w:r>
      <w:r w:rsidR="00CE1A2E">
        <w:rPr>
          <w:rFonts w:hint="eastAsia"/>
        </w:rPr>
        <w:t>7-</w:t>
      </w:r>
      <w:r w:rsidR="00CE1A2E">
        <w:t>3</w:t>
      </w:r>
      <w:r w:rsidR="00CE1A2E">
        <w:rPr>
          <w:rFonts w:hint="eastAsia"/>
        </w:rPr>
        <w:t>；</w:t>
      </w:r>
    </w:p>
    <w:p w14:paraId="4144F9E2" w14:textId="77777777" w:rsidR="003C2A0A" w:rsidRDefault="000513CE" w:rsidP="000513CE">
      <w:pPr>
        <w:ind w:leftChars="200" w:left="720" w:hangingChars="100" w:hanging="240"/>
      </w:pPr>
      <w:r>
        <w:t>6</w:t>
      </w:r>
      <w:r>
        <w:rPr>
          <w:rFonts w:hint="eastAsia"/>
        </w:rPr>
        <w:t>）</w:t>
      </w:r>
      <w:r w:rsidR="00216E34">
        <w:rPr>
          <w:rFonts w:hint="eastAsia"/>
        </w:rPr>
        <w:t>固件烧</w:t>
      </w:r>
      <w:proofErr w:type="gramStart"/>
      <w:r w:rsidR="00216E34">
        <w:rPr>
          <w:rFonts w:hint="eastAsia"/>
        </w:rPr>
        <w:t>录完成</w:t>
      </w:r>
      <w:proofErr w:type="gramEnd"/>
      <w:r w:rsidR="00216E34">
        <w:rPr>
          <w:rFonts w:hint="eastAsia"/>
        </w:rPr>
        <w:t>后按下工装的复位按键，开始进行模组性能的测试</w:t>
      </w:r>
      <w:r w:rsidR="00C6348E">
        <w:rPr>
          <w:rFonts w:hint="eastAsia"/>
        </w:rPr>
        <w:t>。</w:t>
      </w:r>
    </w:p>
    <w:p w14:paraId="0E331A70" w14:textId="77777777" w:rsidR="00216E34" w:rsidRDefault="003C2A0A" w:rsidP="000513CE">
      <w:pPr>
        <w:ind w:leftChars="200" w:left="720" w:hangingChars="100" w:hanging="240"/>
      </w:pPr>
      <w:r>
        <w:rPr>
          <w:rFonts w:hint="eastAsia"/>
        </w:rPr>
        <w:t>7</w:t>
      </w:r>
      <w:r>
        <w:rPr>
          <w:rFonts w:hint="eastAsia"/>
        </w:rPr>
        <w:t>）</w:t>
      </w:r>
      <w:r w:rsidR="00216E34">
        <w:rPr>
          <w:rFonts w:hint="eastAsia"/>
        </w:rPr>
        <w:t>测试完成后软件测试工具会提示测试结果以及显示模块的</w:t>
      </w:r>
      <w:r w:rsidR="00216E34">
        <w:t xml:space="preserve"> MAC </w:t>
      </w:r>
      <w:r w:rsidR="00216E34">
        <w:rPr>
          <w:rFonts w:hint="eastAsia"/>
        </w:rPr>
        <w:t>信息</w:t>
      </w:r>
      <w:r w:rsidR="00286310">
        <w:rPr>
          <w:rFonts w:hint="eastAsia"/>
        </w:rPr>
        <w:t>；</w:t>
      </w:r>
    </w:p>
    <w:p w14:paraId="3A47F68D" w14:textId="77777777" w:rsidR="00DE5975" w:rsidRDefault="00DE5975" w:rsidP="000513CE">
      <w:pPr>
        <w:ind w:leftChars="200" w:left="720" w:hangingChars="100" w:hanging="240"/>
      </w:pPr>
    </w:p>
    <w:p w14:paraId="43485596" w14:textId="10B334CA" w:rsidR="003437A7" w:rsidRDefault="003437A7" w:rsidP="000513CE">
      <w:pPr>
        <w:ind w:leftChars="200" w:left="720" w:hangingChars="100" w:hanging="240"/>
      </w:pPr>
      <w:r>
        <w:t>附录</w:t>
      </w:r>
      <w:r>
        <w:rPr>
          <w:rFonts w:hint="eastAsia"/>
        </w:rPr>
        <w:t>：</w:t>
      </w:r>
    </w:p>
    <w:p w14:paraId="75CA4A00" w14:textId="69524274" w:rsidR="00DE5975" w:rsidRDefault="00DE5975" w:rsidP="00644268">
      <w:pPr>
        <w:ind w:leftChars="300" w:left="720" w:firstLineChars="700" w:firstLine="1680"/>
      </w:pPr>
      <w:r w:rsidRPr="00DE5975">
        <w:rPr>
          <w:noProof/>
        </w:rPr>
        <w:drawing>
          <wp:inline distT="0" distB="0" distL="0" distR="0" wp14:anchorId="1BD844D5" wp14:editId="45946778">
            <wp:extent cx="2952750" cy="2047875"/>
            <wp:effectExtent l="0" t="0" r="0" b="0"/>
            <wp:docPr id="8" name="图片 8" descr="C:\Users\LSD-050\AppData\Local\Temp\1540773249(1).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LSD-050\AppData\Local\Temp\1540773249(1).png"/>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2952750" cy="2047875"/>
                    </a:xfrm>
                    <a:prstGeom prst="rect">
                      <a:avLst/>
                    </a:prstGeom>
                    <a:noFill/>
                    <a:ln>
                      <a:noFill/>
                    </a:ln>
                  </pic:spPr>
                </pic:pic>
              </a:graphicData>
            </a:graphic>
          </wp:inline>
        </w:drawing>
      </w:r>
    </w:p>
    <w:p w14:paraId="29EAAD18" w14:textId="4CFC08AD" w:rsidR="00DE5975" w:rsidRDefault="00DE5975" w:rsidP="00644268">
      <w:pPr>
        <w:ind w:leftChars="300" w:left="720" w:firstLineChars="400" w:firstLine="960"/>
      </w:pPr>
      <w:r>
        <w:rPr>
          <w:rFonts w:hint="eastAsia"/>
        </w:rPr>
        <w:t xml:space="preserve"> </w:t>
      </w:r>
      <w:r>
        <w:t xml:space="preserve">                     </w:t>
      </w:r>
      <w:r>
        <w:t>图</w:t>
      </w:r>
      <w:r w:rsidR="00892C23">
        <w:t>7</w:t>
      </w:r>
      <w:r w:rsidR="00892C23">
        <w:rPr>
          <w:rFonts w:hint="eastAsia"/>
        </w:rPr>
        <w:t>-</w:t>
      </w:r>
      <w:r w:rsidR="00892C23">
        <w:t>1</w:t>
      </w:r>
    </w:p>
    <w:p w14:paraId="1C9CB7EA" w14:textId="29E91CAF" w:rsidR="003437A7" w:rsidRDefault="004470AB" w:rsidP="00644268">
      <w:pPr>
        <w:ind w:firstLineChars="500" w:firstLine="1200"/>
      </w:pPr>
      <w:r>
        <w:rPr>
          <w:noProof/>
        </w:rPr>
        <w:drawing>
          <wp:inline distT="0" distB="0" distL="0" distR="0" wp14:anchorId="6EFE1FCA" wp14:editId="605B7CEE">
            <wp:extent cx="4595643" cy="4181475"/>
            <wp:effectExtent l="0" t="0" r="0" b="0"/>
            <wp:docPr id="10" name="图片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3"/>
                    <a:stretch>
                      <a:fillRect/>
                    </a:stretch>
                  </pic:blipFill>
                  <pic:spPr>
                    <a:xfrm>
                      <a:off x="0" y="0"/>
                      <a:ext cx="4602943" cy="4188117"/>
                    </a:xfrm>
                    <a:prstGeom prst="rect">
                      <a:avLst/>
                    </a:prstGeom>
                  </pic:spPr>
                </pic:pic>
              </a:graphicData>
            </a:graphic>
          </wp:inline>
        </w:drawing>
      </w:r>
    </w:p>
    <w:p w14:paraId="30D49A0B" w14:textId="62AC7A66" w:rsidR="004470AB" w:rsidRDefault="004470AB" w:rsidP="00644268">
      <w:pPr>
        <w:ind w:leftChars="300" w:left="720" w:firstLineChars="400" w:firstLine="960"/>
      </w:pPr>
      <w:r>
        <w:rPr>
          <w:rFonts w:hint="eastAsia"/>
        </w:rPr>
        <w:t xml:space="preserve"> </w:t>
      </w:r>
      <w:r>
        <w:t xml:space="preserve">                </w:t>
      </w:r>
      <w:r w:rsidR="00892C23">
        <w:t xml:space="preserve">       </w:t>
      </w:r>
      <w:r>
        <w:t>图</w:t>
      </w:r>
      <w:r w:rsidR="00892C23">
        <w:t>7</w:t>
      </w:r>
      <w:r w:rsidR="00892C23">
        <w:rPr>
          <w:rFonts w:hint="eastAsia"/>
        </w:rPr>
        <w:t>-</w:t>
      </w:r>
      <w:r w:rsidR="00892C23">
        <w:t>2</w:t>
      </w:r>
    </w:p>
    <w:p w14:paraId="2023CC07" w14:textId="4CDD516D" w:rsidR="00233D91" w:rsidRDefault="00233D91" w:rsidP="00644268">
      <w:pPr>
        <w:ind w:leftChars="300" w:left="720" w:firstLineChars="400" w:firstLine="960"/>
      </w:pPr>
      <w:r>
        <w:rPr>
          <w:noProof/>
        </w:rPr>
        <w:lastRenderedPageBreak/>
        <w:drawing>
          <wp:inline distT="0" distB="0" distL="0" distR="0" wp14:anchorId="6189A979" wp14:editId="51001FFE">
            <wp:extent cx="3647816" cy="2466975"/>
            <wp:effectExtent l="0" t="0" r="0" b="0"/>
            <wp:docPr id="11" name="图片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
                    <pic:cNvPicPr/>
                  </pic:nvPicPr>
                  <pic:blipFill>
                    <a:blip r:embed="rId24"/>
                    <a:stretch>
                      <a:fillRect/>
                    </a:stretch>
                  </pic:blipFill>
                  <pic:spPr>
                    <a:xfrm>
                      <a:off x="0" y="0"/>
                      <a:ext cx="3654921" cy="2471780"/>
                    </a:xfrm>
                    <a:prstGeom prst="rect">
                      <a:avLst/>
                    </a:prstGeom>
                  </pic:spPr>
                </pic:pic>
              </a:graphicData>
            </a:graphic>
          </wp:inline>
        </w:drawing>
      </w:r>
    </w:p>
    <w:p w14:paraId="3E828E4D" w14:textId="36CB455E" w:rsidR="00233D91" w:rsidRPr="000B2FB9" w:rsidRDefault="00233D91" w:rsidP="00644268">
      <w:pPr>
        <w:ind w:leftChars="300" w:left="720" w:firstLineChars="400" w:firstLine="960"/>
      </w:pPr>
      <w:r>
        <w:tab/>
      </w:r>
      <w:r>
        <w:tab/>
      </w:r>
      <w:r>
        <w:tab/>
      </w:r>
      <w:r>
        <w:tab/>
      </w:r>
      <w:r>
        <w:tab/>
      </w:r>
      <w:r>
        <w:t>图</w:t>
      </w:r>
      <w:r>
        <w:rPr>
          <w:rFonts w:hint="eastAsia"/>
        </w:rPr>
        <w:t>7</w:t>
      </w:r>
      <w:r w:rsidR="00892C23">
        <w:rPr>
          <w:rFonts w:hint="eastAsia"/>
        </w:rPr>
        <w:t>-</w:t>
      </w:r>
      <w:r w:rsidR="00892C23">
        <w:t>3</w:t>
      </w:r>
    </w:p>
    <w:sectPr w:rsidR="00233D91" w:rsidRPr="000B2FB9" w:rsidSect="00356535">
      <w:headerReference w:type="even" r:id="rId25"/>
      <w:headerReference w:type="default" r:id="rId26"/>
      <w:footerReference w:type="default" r:id="rId27"/>
      <w:headerReference w:type="first" r:id="rId28"/>
      <w:pgSz w:w="11906" w:h="16838"/>
      <w:pgMar w:top="1418" w:right="1134" w:bottom="1134" w:left="1418" w:header="851" w:footer="851" w:gutter="0"/>
      <w:pgNumType w:start="1"/>
      <w:cols w:space="425"/>
      <w:docGrid w:type="lines" w:linePitch="312"/>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14:paraId="0821D689" w14:textId="77777777" w:rsidR="000C293C" w:rsidRDefault="000C293C">
      <w:pPr>
        <w:spacing w:line="240" w:lineRule="auto"/>
      </w:pPr>
      <w:r>
        <w:separator/>
      </w:r>
    </w:p>
  </w:endnote>
  <w:endnote w:type="continuationSeparator" w:id="0">
    <w:p w14:paraId="6BB3607B" w14:textId="77777777" w:rsidR="000C293C" w:rsidRDefault="000C293C">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1" w:usb2="00000009" w:usb3="00000000" w:csb0="000001FF" w:csb1="00000000"/>
  </w:font>
  <w:font w:name="黑体">
    <w:altName w:val="SimHei"/>
    <w:panose1 w:val="02010609060101010101"/>
    <w:charset w:val="86"/>
    <w:family w:val="modern"/>
    <w:pitch w:val="fixed"/>
    <w:sig w:usb0="800002BF" w:usb1="38CF7CFA" w:usb2="00000016" w:usb3="00000000" w:csb0="0004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Cambria">
    <w:panose1 w:val="02040503050406030204"/>
    <w:charset w:val="00"/>
    <w:family w:val="roman"/>
    <w:pitch w:val="variable"/>
    <w:sig w:usb0="E00002FF" w:usb1="400004FF" w:usb2="00000000" w:usb3="00000000" w:csb0="0000019F" w:csb1="00000000"/>
  </w:font>
  <w:font w:name="Calibri">
    <w:panose1 w:val="020F0502020204030204"/>
    <w:charset w:val="00"/>
    <w:family w:val="swiss"/>
    <w:pitch w:val="variable"/>
    <w:sig w:usb0="E00002FF" w:usb1="4000ACFF" w:usb2="00000001" w:usb3="00000000" w:csb0="0000019F" w:csb1="00000000"/>
  </w:font>
  <w:font w:name="等线">
    <w:charset w:val="86"/>
    <w:family w:val="auto"/>
    <w:pitch w:val="variable"/>
    <w:sig w:usb0="A00002BF" w:usb1="38CF7CFA" w:usb2="00000016" w:usb3="00000000" w:csb0="0004000F" w:csb1="00000000"/>
  </w:font>
  <w:font w:name="Arial Unicode MS">
    <w:panose1 w:val="020B0604020202020204"/>
    <w:charset w:val="86"/>
    <w:family w:val="swiss"/>
    <w:pitch w:val="variable"/>
    <w:sig w:usb0="F7FFAFFF" w:usb1="E9DFFFFF" w:usb2="0000003F" w:usb3="00000000" w:csb0="003F01FF" w:csb1="00000000"/>
  </w:font>
  <w:font w:name="Tahoma">
    <w:panose1 w:val="020B0604030504040204"/>
    <w:charset w:val="00"/>
    <w:family w:val="swiss"/>
    <w:pitch w:val="variable"/>
    <w:sig w:usb0="E1002EFF" w:usb1="C000605B" w:usb2="00000029" w:usb3="00000000" w:csb0="000101F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ACFDA7C" w14:textId="77777777" w:rsidR="00BA662D" w:rsidRDefault="00BA662D"/>
  <w:p w14:paraId="12FDB977" w14:textId="77777777" w:rsidR="00BA662D" w:rsidRDefault="00BA662D"/>
  <w:p w14:paraId="2AC0CBCB" w14:textId="77777777" w:rsidR="00BA662D" w:rsidRDefault="00BA662D"/>
  <w:p w14:paraId="4157021D" w14:textId="77777777" w:rsidR="00BA662D" w:rsidRDefault="00BA662D"/>
  <w:p w14:paraId="41F8E46F" w14:textId="77777777" w:rsidR="00BA662D" w:rsidRDefault="00BA662D"/>
  <w:p w14:paraId="04603E42" w14:textId="77777777" w:rsidR="00BA662D" w:rsidRDefault="00BA662D"/>
  <w:p w14:paraId="7B412BD6" w14:textId="77777777" w:rsidR="00BA662D" w:rsidRDefault="00BA662D"/>
  <w:p w14:paraId="0E3BA3FC" w14:textId="77777777" w:rsidR="00BA662D" w:rsidRDefault="00BA662D"/>
  <w:p w14:paraId="210EBC1D" w14:textId="77777777" w:rsidR="00BA662D" w:rsidRDefault="00BA662D"/>
  <w:p w14:paraId="4D53558A" w14:textId="77777777" w:rsidR="00BA662D" w:rsidRDefault="00BA662D"/>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6A50E2CD" w14:textId="27A55A69" w:rsidR="00BA662D" w:rsidRDefault="004B2BE8">
    <w:pPr>
      <w:pStyle w:val="af"/>
    </w:pPr>
    <w:r>
      <w:rPr>
        <w:noProof/>
      </w:rPr>
      <mc:AlternateContent>
        <mc:Choice Requires="wps">
          <w:drawing>
            <wp:anchor distT="0" distB="0" distL="114300" distR="114300" simplePos="0" relativeHeight="251658240" behindDoc="0" locked="0" layoutInCell="1" allowOverlap="1" wp14:anchorId="6F13CB74" wp14:editId="4D5742AA">
              <wp:simplePos x="0" y="0"/>
              <wp:positionH relativeFrom="margin">
                <wp:align>center</wp:align>
              </wp:positionH>
              <wp:positionV relativeFrom="paragraph">
                <wp:posOffset>0</wp:posOffset>
              </wp:positionV>
              <wp:extent cx="67310" cy="191770"/>
              <wp:effectExtent l="0" t="0" r="0" b="0"/>
              <wp:wrapNone/>
              <wp:docPr id="2" name="Text Box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67310" cy="19177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9525">
                            <a:solidFill>
                              <a:srgbClr val="000000"/>
                            </a:solidFill>
                            <a:miter lim="800000"/>
                            <a:headEnd/>
                            <a:tailEnd/>
                          </a14:hiddenLine>
                        </a:ext>
                      </a:extLst>
                    </wps:spPr>
                    <wps:txbx>
                      <w:txbxContent>
                        <w:p w14:paraId="4063BB5A" w14:textId="77777777" w:rsidR="00BA662D" w:rsidRDefault="00BA662D">
                          <w:pPr>
                            <w:pStyle w:val="af"/>
                            <w:rPr>
                              <w:rFonts w:eastAsia="宋体"/>
                            </w:rPr>
                          </w:pPr>
                          <w:r>
                            <w:rPr>
                              <w:rFonts w:hint="eastAsia"/>
                            </w:rPr>
                            <w:fldChar w:fldCharType="begin"/>
                          </w:r>
                          <w:r>
                            <w:rPr>
                              <w:rFonts w:hint="eastAsia"/>
                            </w:rPr>
                            <w:instrText xml:space="preserve"> PAGE  \* MERGEFORMAT </w:instrText>
                          </w:r>
                          <w:r>
                            <w:rPr>
                              <w:rFonts w:hint="eastAsia"/>
                            </w:rPr>
                            <w:fldChar w:fldCharType="separate"/>
                          </w:r>
                          <w:r w:rsidR="004B2BE8">
                            <w:rPr>
                              <w:noProof/>
                            </w:rPr>
                            <w:t>6</w:t>
                          </w:r>
                          <w:r>
                            <w:rPr>
                              <w:rFonts w:hint="eastAsia"/>
                            </w:rPr>
                            <w:fldChar w:fldCharType="end"/>
                          </w:r>
                        </w:p>
                      </w:txbxContent>
                    </wps:txbx>
                    <wps:bodyPr rot="0" vert="horz" wrap="none" lIns="0" tIns="0" rIns="0" bIns="0" anchor="t" anchorCtr="0" upright="1">
                      <a:spAutoFit/>
                    </wps:bodyPr>
                  </wps:wsp>
                </a:graphicData>
              </a:graphic>
              <wp14:sizeRelH relativeFrom="page">
                <wp14:pctWidth>0</wp14:pctWidth>
              </wp14:sizeRelH>
              <wp14:sizeRelV relativeFrom="page">
                <wp14:pctHeight>0</wp14:pctHeight>
              </wp14:sizeRelV>
            </wp:anchor>
          </w:drawing>
        </mc:Choice>
        <mc:Fallback>
          <w:pict>
            <v:shapetype id="_x0000_t202" coordsize="21600,21600" o:spt="202" path="m,l,21600r21600,l21600,xe">
              <v:stroke joinstyle="miter"/>
              <v:path gradientshapeok="t" o:connecttype="rect"/>
            </v:shapetype>
            <v:shape id="Text Box 1" o:spid="_x0000_s1026" type="#_x0000_t202" style="position:absolute;left:0;text-align:left;margin-left:0;margin-top:0;width:5.3pt;height:15.1pt;z-index:251658240;visibility:visible;mso-wrap-style:none;mso-width-percent:0;mso-height-percent:0;mso-wrap-distance-left:9pt;mso-wrap-distance-top:0;mso-wrap-distance-right:9pt;mso-wrap-distance-bottom:0;mso-position-horizontal:center;mso-position-horizontal-relative:margin;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" filled="f" stroked="f">
              <v:textbox style="mso-fit-shape-to-text:t" inset="0,0,0,0">
                <w:txbxContent>
                  <w:p w14:paraId="4063BB5A" w14:textId="77777777" w:rsidR="00BA662D" w:rsidRDefault="00BA662D">
                    <w:pPr>
                      <w:pStyle w:val="af"/>
                      <w:rPr>
                        <w:rFonts w:eastAsia="宋体"/>
                      </w:rPr>
                    </w:pPr>
                    <w:r>
                      <w:rPr>
                        <w:rFonts w:hint="eastAsia"/>
                      </w:rPr>
                      <w:fldChar w:fldCharType="begin"/>
                    </w:r>
                    <w:r>
                      <w:rPr>
                        <w:rFonts w:hint="eastAsia"/>
                      </w:rPr>
                      <w:instrText xml:space="preserve"> PAGE  \* MERGEFORMAT </w:instrText>
                    </w:r>
                    <w:r>
                      <w:rPr>
                        <w:rFonts w:hint="eastAsia"/>
                      </w:rPr>
                      <w:fldChar w:fldCharType="separate"/>
                    </w:r>
                    <w:r w:rsidR="004B2BE8">
                      <w:rPr>
                        <w:noProof/>
                      </w:rPr>
                      <w:t>6</w:t>
                    </w:r>
                    <w:r>
                      <w:rPr>
                        <w:rFonts w:hint="eastAsia"/>
                      </w:rPr>
                      <w:fldChar w:fldCharType="end"/>
                    </w:r>
                  </w:p>
                </w:txbxContent>
              </v:textbox>
              <w10:wrap anchorx="margin"/>
            </v:shape>
          </w:pict>
        </mc:Fallback>
      </mc:AlternateContent>
    </w:r>
    <w:r w:rsidR="00BA662D">
      <w:rPr>
        <w:rFonts w:hint="eastAsia"/>
      </w:rPr>
      <w:t xml:space="preserve"> </w:t>
    </w: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14:paraId="1CA9E6B8" w14:textId="77777777" w:rsidR="000C293C" w:rsidRDefault="000C293C">
      <w:pPr>
        <w:spacing w:line="240" w:lineRule="auto"/>
      </w:pPr>
      <w:r>
        <w:separator/>
      </w:r>
    </w:p>
  </w:footnote>
  <w:footnote w:type="continuationSeparator" w:id="0">
    <w:p w14:paraId="00461D74" w14:textId="77777777" w:rsidR="000C293C" w:rsidRDefault="000C293C">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79BB785B" w14:textId="77777777" w:rsidR="00BA662D" w:rsidRDefault="000C293C">
    <w:r>
      <w:rPr>
        <w:noProof/>
      </w:rPr>
      <w:pict w14:anchorId="2F5E1C0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27" o:spid="_x0000_s2062" type="#_x0000_t136" style="position:absolute;left:0;text-align:left;margin-left:0;margin-top:0;width:615.3pt;height:43.95pt;rotation:315;z-index:-251654144;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p>
  <w:p w14:paraId="28052981" w14:textId="77777777" w:rsidR="00BA662D" w:rsidRDefault="00BA662D"/>
  <w:p w14:paraId="691609CF" w14:textId="77777777" w:rsidR="00BA662D" w:rsidRDefault="00BA662D"/>
  <w:p w14:paraId="0D834323" w14:textId="77777777" w:rsidR="00BA662D" w:rsidRDefault="00BA662D"/>
  <w:p w14:paraId="7FB34FA1" w14:textId="77777777" w:rsidR="00BA662D" w:rsidRDefault="00BA662D"/>
  <w:p w14:paraId="1D02E35A" w14:textId="77777777" w:rsidR="00BA662D" w:rsidRDefault="00BA662D"/>
  <w:p w14:paraId="12D8C3F2" w14:textId="77777777" w:rsidR="00BA662D" w:rsidRDefault="00BA662D"/>
  <w:p w14:paraId="20E1E2FF" w14:textId="77777777" w:rsidR="00BA662D" w:rsidRDefault="00BA662D"/>
  <w:p w14:paraId="14CE2070" w14:textId="77777777" w:rsidR="00BA662D" w:rsidRDefault="00BA662D"/>
  <w:p w14:paraId="42BF2D52" w14:textId="77777777" w:rsidR="00BA662D" w:rsidRDefault="00BA662D"/>
</w:hdr>
</file>

<file path=word/header2.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FFF64D0" w14:textId="77777777" w:rsidR="00BA662D" w:rsidRDefault="000C293C">
    <w:pPr>
      <w:pStyle w:val="af0"/>
    </w:pPr>
    <w:r>
      <w:rPr>
        <w:noProof/>
      </w:rPr>
      <w:pict w14:anchorId="486717F5">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28" o:spid="_x0000_s2063" type="#_x0000_t136" style="position:absolute;margin-left:0;margin-top:0;width:615.3pt;height:43.95pt;rotation:315;z-index:-251652096;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r w:rsidR="00BA662D">
      <w:rPr>
        <w:rFonts w:hint="eastAsia"/>
        <w:noProof/>
      </w:rPr>
      <w:drawing>
        <wp:inline distT="0" distB="0" distL="0" distR="0" wp14:anchorId="360EE7CC" wp14:editId="74DF561F">
          <wp:extent cx="695325" cy="554355"/>
          <wp:effectExtent l="0" t="0" r="0" b="0"/>
          <wp:docPr id="5" name="图片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a:xfrm>
                    <a:off x="0" y="0"/>
                    <a:ext cx="695325" cy="554663"/>
                  </a:xfrm>
                  <a:prstGeom prst="rect">
                    <a:avLst/>
                  </a:prstGeom>
                  <a:noFill/>
                  <a:ln>
                    <a:noFill/>
                  </a:ln>
                </pic:spPr>
              </pic:pic>
            </a:graphicData>
          </a:graphic>
        </wp:inline>
      </w:drawing>
    </w:r>
    <w:r w:rsidR="00BA662D">
      <w:rPr>
        <w:rFonts w:ascii="黑体" w:hint="eastAsia"/>
        <w:b/>
        <w:sz w:val="30"/>
        <w:szCs w:val="30"/>
      </w:rPr>
      <w:t xml:space="preserve">                          北京联盛德微电子有限责任公司</w:t>
    </w:r>
  </w:p>
</w:hdr>
</file>

<file path=word/header3.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166837D7" w14:textId="77777777" w:rsidR="00BA662D" w:rsidRDefault="000C293C">
    <w:pPr>
      <w:pStyle w:val="af0"/>
    </w:pPr>
    <w:r>
      <w:rPr>
        <w:noProof/>
      </w:rPr>
      <w:pict w14:anchorId="36F7DB5F">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26" o:spid="_x0000_s2061" type="#_x0000_t136" style="position:absolute;margin-left:0;margin-top:0;width:615.3pt;height:43.95pt;rotation:315;z-index:-251656192;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p>
</w:hdr>
</file>

<file path=word/header4.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8EC9AF9" w14:textId="77777777" w:rsidR="00BA662D" w:rsidRDefault="000C293C">
    <w:pPr>
      <w:pStyle w:val="af0"/>
    </w:pPr>
    <w:r>
      <w:rPr>
        <w:noProof/>
      </w:rPr>
      <w:pict w14:anchorId="5DA7ABF1">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30" o:spid="_x0000_s2065" type="#_x0000_t136" style="position:absolute;margin-left:0;margin-top:0;width:615.3pt;height:43.95pt;rotation:315;z-index:-251648000;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p>
</w:hdr>
</file>

<file path=word/header5.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05B4B71" w14:textId="77777777" w:rsidR="00BA662D" w:rsidRDefault="000C293C">
    <w:pPr>
      <w:pStyle w:val="af0"/>
    </w:pPr>
    <w:r>
      <w:rPr>
        <w:noProof/>
      </w:rPr>
      <w:pict w14:anchorId="047C33FE">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31" o:spid="_x0000_s2066" type="#_x0000_t136" style="position:absolute;margin-left:0;margin-top:0;width:615.3pt;height:43.95pt;rotation:315;z-index:-251645952;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r w:rsidR="00BA662D">
      <w:rPr>
        <w:rFonts w:hint="eastAsia"/>
        <w:noProof/>
      </w:rPr>
      <w:drawing>
        <wp:inline distT="0" distB="0" distL="0" distR="0" wp14:anchorId="2BE338EB" wp14:editId="470B5834">
          <wp:extent cx="695325" cy="586740"/>
          <wp:effectExtent l="0" t="0" r="0" b="3810"/>
          <wp:docPr id="6" name="图片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图片 7"/>
                  <pic:cNvPicPr>
                    <a:picLocks noChangeAspect="1" noChangeArrowheads="1"/>
                  </pic:cNvPicPr>
                </pic:nvPicPr>
                <pic:blipFill>
                  <a:blip r:embed="rId1">
                    <a:extLst>
                      <a:ext uri="{28A0092B-C50C-407E-A947-70E740481C1C}">
                        <a14:useLocalDpi xmlns:a14="http://schemas.microsoft.com/office/drawing/2010/main" val="0"/>
                      </a:ext>
                    </a:extLst>
                  </a:blip>
                  <a:srcRect/>
                  <a:stretch>
                    <a:fillRect/>
                  </a:stretch>
                </pic:blipFill>
                <pic:spPr>
                  <a:xfrm>
                    <a:off x="0" y="0"/>
                    <a:ext cx="695325" cy="586880"/>
                  </a:xfrm>
                  <a:prstGeom prst="rect">
                    <a:avLst/>
                  </a:prstGeom>
                  <a:noFill/>
                  <a:ln>
                    <a:noFill/>
                  </a:ln>
                </pic:spPr>
              </pic:pic>
            </a:graphicData>
          </a:graphic>
        </wp:inline>
      </w:drawing>
    </w:r>
    <w:r w:rsidR="00BA662D">
      <w:rPr>
        <w:rFonts w:ascii="黑体" w:hint="eastAsia"/>
        <w:b/>
        <w:sz w:val="30"/>
        <w:szCs w:val="30"/>
      </w:rPr>
      <w:t xml:space="preserve">                          北京联盛德微电子有限责任公司</w:t>
    </w:r>
  </w:p>
</w:hdr>
</file>

<file path=word/header6.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33C906FC" w14:textId="77777777" w:rsidR="00BA662D" w:rsidRDefault="000C293C">
    <w:pPr>
      <w:pStyle w:val="af0"/>
    </w:pPr>
    <w:r>
      <w:rPr>
        <w:noProof/>
      </w:rPr>
      <w:pict w14:anchorId="19438BA6">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29" o:spid="_x0000_s2064" type="#_x0000_t136" style="position:absolute;margin-left:0;margin-top:0;width:615.3pt;height:43.95pt;rotation:315;z-index:-251650048;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p>
</w:hdr>
</file>

<file path=word/header7.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0986C3DE" w14:textId="77777777" w:rsidR="00BA662D" w:rsidRDefault="000C293C">
    <w:pPr>
      <w:pStyle w:val="af0"/>
    </w:pPr>
    <w:r>
      <w:rPr>
        <w:noProof/>
      </w:rPr>
      <w:pict w14:anchorId="4F512117">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33" o:spid="_x0000_s2068" type="#_x0000_t136" style="position:absolute;margin-left:0;margin-top:0;width:615.3pt;height:43.95pt;rotation:315;z-index:-251641856;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p>
</w:hdr>
</file>

<file path=word/header8.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4E1BEB5" w14:textId="77777777" w:rsidR="00BA662D" w:rsidRDefault="000C293C">
    <w:pPr>
      <w:pStyle w:val="af0"/>
    </w:pPr>
    <w:r>
      <w:rPr>
        <w:noProof/>
      </w:rPr>
      <w:pict w14:anchorId="766F5BA0">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34" o:spid="_x0000_s2069" type="#_x0000_t136" style="position:absolute;margin-left:0;margin-top:0;width:615.3pt;height:43.95pt;rotation:315;z-index:-251639808;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r w:rsidR="00BA662D">
      <w:rPr>
        <w:rFonts w:hint="eastAsia"/>
        <w:noProof/>
      </w:rPr>
      <w:drawing>
        <wp:inline distT="0" distB="0" distL="0" distR="0" wp14:anchorId="291AF506" wp14:editId="0A36B03D">
          <wp:extent cx="695325" cy="554355"/>
          <wp:effectExtent l="0" t="0" r="0" b="0"/>
          <wp:docPr id="7" name="图片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图片 5"/>
                  <pic:cNvPicPr>
                    <a:picLocks noChangeAspect="1" noChangeArrowheads="1"/>
                  </pic:cNvPicPr>
                </pic:nvPicPr>
                <pic:blipFill>
                  <a:blip r:embed="rId1" cstate="print">
                    <a:extLst>
                      <a:ext uri="{28A0092B-C50C-407E-A947-70E740481C1C}">
                        <a14:useLocalDpi xmlns:a14="http://schemas.microsoft.com/office/drawing/2010/main" val="0"/>
                      </a:ext>
                    </a:extLst>
                  </a:blip>
                  <a:stretch>
                    <a:fillRect/>
                  </a:stretch>
                </pic:blipFill>
                <pic:spPr>
                  <a:xfrm>
                    <a:off x="0" y="0"/>
                    <a:ext cx="695325" cy="554663"/>
                  </a:xfrm>
                  <a:prstGeom prst="rect">
                    <a:avLst/>
                  </a:prstGeom>
                  <a:noFill/>
                  <a:ln>
                    <a:noFill/>
                  </a:ln>
                </pic:spPr>
              </pic:pic>
            </a:graphicData>
          </a:graphic>
        </wp:inline>
      </w:drawing>
    </w:r>
    <w:r w:rsidR="00BA662D">
      <w:rPr>
        <w:rFonts w:ascii="黑体" w:hint="eastAsia"/>
        <w:b/>
        <w:sz w:val="30"/>
        <w:szCs w:val="30"/>
      </w:rPr>
      <w:t xml:space="preserve">                       </w:t>
    </w:r>
    <w:r w:rsidR="00BA662D">
      <w:rPr>
        <w:rFonts w:ascii="黑体"/>
        <w:b/>
        <w:sz w:val="30"/>
        <w:szCs w:val="30"/>
      </w:rPr>
      <w:t xml:space="preserve">   </w:t>
    </w:r>
    <w:r w:rsidR="00BA662D">
      <w:rPr>
        <w:rFonts w:ascii="黑体" w:hint="eastAsia"/>
        <w:b/>
        <w:sz w:val="30"/>
        <w:szCs w:val="30"/>
      </w:rPr>
      <w:t>北京联盛德微电子有限责任公司</w:t>
    </w:r>
  </w:p>
</w:hdr>
</file>

<file path=word/header9.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14:paraId="40CEC0E8" w14:textId="77777777" w:rsidR="00BA662D" w:rsidRDefault="000C293C">
    <w:pPr>
      <w:pStyle w:val="af0"/>
    </w:pPr>
    <w:r>
      <w:rPr>
        <w:noProof/>
      </w:rPr>
      <w:pict w14:anchorId="6571234A">
        <v:shapetype id="_x0000_t136" coordsize="21600,21600" o:spt="136" adj="10800" path="m@7,l@8,m@5,21600l@6,21600e">
          <v:formulas>
            <v:f eqn="sum #0 0 10800"/>
            <v:f eqn="prod #0 2 1"/>
            <v:f eqn="sum 21600 0 @1"/>
            <v:f eqn="sum 0 0 @2"/>
            <v:f eqn="sum 21600 0 @3"/>
            <v:f eqn="if @0 @3 0"/>
            <v:f eqn="if @0 21600 @1"/>
            <v:f eqn="if @0 0 @2"/>
            <v:f eqn="if @0 @4 21600"/>
            <v:f eqn="mid @5 @6"/>
            <v:f eqn="mid @8 @5"/>
            <v:f eqn="mid @7 @8"/>
            <v:f eqn="mid @6 @7"/>
            <v:f eqn="sum @6 0 @5"/>
          </v:formulas>
          <v:path textpathok="t" o:connecttype="custom" o:connectlocs="@9,0;@10,10800;@11,21600;@12,10800" o:connectangles="270,180,90,0"/>
          <v:textpath on="t" fitshape="t"/>
          <v:handles>
            <v:h position="#0,bottomRight" xrange="6629,14971"/>
          </v:handles>
          <o:lock v:ext="edit" text="t" shapetype="t"/>
        </v:shapetype>
        <v:shape id="PowerPlusWaterMarkObject17073332" o:spid="_x0000_s2067" type="#_x0000_t136" style="position:absolute;margin-left:0;margin-top:0;width:615.3pt;height:43.95pt;rotation:315;z-index:-251643904;mso-position-horizontal:center;mso-position-horizontal-relative:margin;mso-position-vertical:center;mso-position-vertical-relative:margin" o:allowincell="f" fillcolor="#7f7f7f [1612]" stroked="f">
          <v:fill opacity=".5"/>
          <v:textpath style="font-family:&quot;宋体&quot;;font-size:1pt" string="北京联盛德微电子有限责任公司"/>
          <w10:wrap anchorx="margin" anchory="margin"/>
        </v:shape>
      </w:pic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0C233E0"/>
    <w:multiLevelType w:val="multilevel"/>
    <w:tmpl w:val="00C233E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
    <w:nsid w:val="06AA67D0"/>
    <w:multiLevelType w:val="multilevel"/>
    <w:tmpl w:val="06AA67D0"/>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2">
    <w:nsid w:val="07503902"/>
    <w:multiLevelType w:val="multilevel"/>
    <w:tmpl w:val="07503902"/>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3">
    <w:nsid w:val="0D407189"/>
    <w:multiLevelType w:val="multilevel"/>
    <w:tmpl w:val="0D407189"/>
    <w:lvl w:ilvl="0">
      <w:start w:val="1"/>
      <w:numFmt w:val="decimal"/>
      <w:pStyle w:val="1"/>
      <w:lvlText w:val="%1"/>
      <w:lvlJc w:val="left"/>
      <w:pPr>
        <w:tabs>
          <w:tab w:val="left" w:pos="432"/>
        </w:tabs>
        <w:ind w:left="432" w:hanging="432"/>
      </w:pPr>
      <w:rPr>
        <w:rFonts w:ascii="Times New Roman" w:eastAsia="黑体" w:hAnsi="Times New Roman" w:hint="default"/>
        <w:b w:val="0"/>
        <w:i w:val="0"/>
        <w:sz w:val="24"/>
        <w:szCs w:val="44"/>
      </w:rPr>
    </w:lvl>
    <w:lvl w:ilvl="1">
      <w:start w:val="1"/>
      <w:numFmt w:val="decimal"/>
      <w:pStyle w:val="2"/>
      <w:lvlText w:val="%1.%2"/>
      <w:lvlJc w:val="left"/>
      <w:pPr>
        <w:tabs>
          <w:tab w:val="left" w:pos="576"/>
        </w:tabs>
        <w:ind w:left="576" w:hanging="576"/>
      </w:pPr>
      <w:rPr>
        <w:rFonts w:ascii="Times New Roman" w:eastAsia="黑体" w:hAnsi="Times New Roman" w:hint="default"/>
        <w:b w:val="0"/>
        <w:i w:val="0"/>
        <w:sz w:val="24"/>
        <w:szCs w:val="32"/>
      </w:rPr>
    </w:lvl>
    <w:lvl w:ilvl="2">
      <w:start w:val="1"/>
      <w:numFmt w:val="decimal"/>
      <w:pStyle w:val="3"/>
      <w:lvlText w:val="%1.%2.%3"/>
      <w:lvlJc w:val="left"/>
      <w:pPr>
        <w:tabs>
          <w:tab w:val="left" w:pos="720"/>
        </w:tabs>
        <w:ind w:left="720" w:hanging="720"/>
      </w:pPr>
      <w:rPr>
        <w:rFonts w:ascii="Times New Roman" w:eastAsia="宋体" w:hAnsi="Times New Roman" w:hint="default"/>
        <w:b w:val="0"/>
        <w:i w:val="0"/>
        <w:sz w:val="24"/>
        <w:szCs w:val="28"/>
      </w:rPr>
    </w:lvl>
    <w:lvl w:ilvl="3">
      <w:start w:val="1"/>
      <w:numFmt w:val="decimal"/>
      <w:pStyle w:val="4"/>
      <w:lvlText w:val="%1.%2.%3.%4"/>
      <w:lvlJc w:val="left"/>
      <w:pPr>
        <w:tabs>
          <w:tab w:val="left" w:pos="864"/>
        </w:tabs>
        <w:ind w:left="864" w:hanging="864"/>
      </w:pPr>
      <w:rPr>
        <w:rFonts w:ascii="Times New Roman" w:eastAsia="宋体" w:hAnsi="Times New Roman" w:hint="default"/>
        <w:b w:val="0"/>
        <w:i w:val="0"/>
        <w:sz w:val="24"/>
      </w:rPr>
    </w:lvl>
    <w:lvl w:ilvl="4">
      <w:start w:val="1"/>
      <w:numFmt w:val="decimal"/>
      <w:pStyle w:val="5"/>
      <w:lvlText w:val="%1.%2.%3.%4.%5"/>
      <w:lvlJc w:val="left"/>
      <w:pPr>
        <w:tabs>
          <w:tab w:val="left" w:pos="1008"/>
        </w:tabs>
        <w:ind w:left="1008" w:hanging="1008"/>
      </w:pPr>
      <w:rPr>
        <w:rFonts w:hint="eastAsia"/>
      </w:rPr>
    </w:lvl>
    <w:lvl w:ilvl="5">
      <w:start w:val="1"/>
      <w:numFmt w:val="decimal"/>
      <w:pStyle w:val="6"/>
      <w:lvlText w:val="%1.%2.%3.%4.%5.%6"/>
      <w:lvlJc w:val="left"/>
      <w:pPr>
        <w:tabs>
          <w:tab w:val="left" w:pos="1152"/>
        </w:tabs>
        <w:ind w:left="1152" w:hanging="1152"/>
      </w:pPr>
      <w:rPr>
        <w:rFonts w:hint="eastAsia"/>
      </w:rPr>
    </w:lvl>
    <w:lvl w:ilvl="6">
      <w:start w:val="1"/>
      <w:numFmt w:val="decimal"/>
      <w:pStyle w:val="7"/>
      <w:lvlText w:val="%1.%2.%3.%4.%5.%6.%7"/>
      <w:lvlJc w:val="left"/>
      <w:pPr>
        <w:tabs>
          <w:tab w:val="left" w:pos="1296"/>
        </w:tabs>
        <w:ind w:left="1296" w:hanging="1296"/>
      </w:pPr>
      <w:rPr>
        <w:rFonts w:hint="eastAsia"/>
      </w:rPr>
    </w:lvl>
    <w:lvl w:ilvl="7">
      <w:start w:val="1"/>
      <w:numFmt w:val="decimal"/>
      <w:pStyle w:val="8"/>
      <w:lvlText w:val="%1.%2.%3.%4.%5.%6.%7.%8"/>
      <w:lvlJc w:val="left"/>
      <w:pPr>
        <w:tabs>
          <w:tab w:val="left" w:pos="1440"/>
        </w:tabs>
        <w:ind w:left="1440" w:hanging="1440"/>
      </w:pPr>
      <w:rPr>
        <w:rFonts w:hint="eastAsia"/>
      </w:rPr>
    </w:lvl>
    <w:lvl w:ilvl="8">
      <w:start w:val="1"/>
      <w:numFmt w:val="decimal"/>
      <w:pStyle w:val="9"/>
      <w:lvlText w:val="%1.%2.%3.%4.%5.%6.%7.%8.%9"/>
      <w:lvlJc w:val="left"/>
      <w:pPr>
        <w:tabs>
          <w:tab w:val="left" w:pos="1584"/>
        </w:tabs>
        <w:ind w:left="1584" w:hanging="1584"/>
      </w:pPr>
      <w:rPr>
        <w:rFonts w:hint="eastAsia"/>
      </w:rPr>
    </w:lvl>
  </w:abstractNum>
  <w:abstractNum w:abstractNumId="4">
    <w:nsid w:val="18E94DF6"/>
    <w:multiLevelType w:val="multilevel"/>
    <w:tmpl w:val="18E94DF6"/>
    <w:lvl w:ilvl="0">
      <w:start w:val="1"/>
      <w:numFmt w:val="bullet"/>
      <w:lvlText w:val=""/>
      <w:lvlJc w:val="left"/>
      <w:pPr>
        <w:tabs>
          <w:tab w:val="left" w:pos="840"/>
        </w:tabs>
        <w:ind w:left="840" w:hanging="420"/>
      </w:pPr>
      <w:rPr>
        <w:rFonts w:ascii="Wingdings" w:hAnsi="Wingdings" w:hint="default"/>
      </w:rPr>
    </w:lvl>
    <w:lvl w:ilvl="1">
      <w:start w:val="1"/>
      <w:numFmt w:val="bullet"/>
      <w:lvlText w:val=""/>
      <w:lvlJc w:val="left"/>
      <w:pPr>
        <w:tabs>
          <w:tab w:val="left" w:pos="1260"/>
        </w:tabs>
        <w:ind w:left="1260" w:hanging="420"/>
      </w:pPr>
      <w:rPr>
        <w:rFonts w:ascii="Wingdings" w:hAnsi="Wingdings" w:hint="default"/>
      </w:rPr>
    </w:lvl>
    <w:lvl w:ilvl="2">
      <w:start w:val="1"/>
      <w:numFmt w:val="bullet"/>
      <w:lvlText w:val=""/>
      <w:lvlJc w:val="left"/>
      <w:pPr>
        <w:tabs>
          <w:tab w:val="left" w:pos="1680"/>
        </w:tabs>
        <w:ind w:left="1680" w:hanging="420"/>
      </w:pPr>
      <w:rPr>
        <w:rFonts w:ascii="Wingdings" w:hAnsi="Wingdings" w:hint="default"/>
      </w:rPr>
    </w:lvl>
    <w:lvl w:ilvl="3">
      <w:start w:val="1"/>
      <w:numFmt w:val="bullet"/>
      <w:lvlText w:val=""/>
      <w:lvlJc w:val="left"/>
      <w:pPr>
        <w:tabs>
          <w:tab w:val="left" w:pos="2100"/>
        </w:tabs>
        <w:ind w:left="2100" w:hanging="420"/>
      </w:pPr>
      <w:rPr>
        <w:rFonts w:ascii="Wingdings" w:hAnsi="Wingdings" w:hint="default"/>
      </w:rPr>
    </w:lvl>
    <w:lvl w:ilvl="4">
      <w:start w:val="1"/>
      <w:numFmt w:val="bullet"/>
      <w:lvlText w:val=""/>
      <w:lvlJc w:val="left"/>
      <w:pPr>
        <w:tabs>
          <w:tab w:val="left" w:pos="2520"/>
        </w:tabs>
        <w:ind w:left="2520" w:hanging="420"/>
      </w:pPr>
      <w:rPr>
        <w:rFonts w:ascii="Wingdings" w:hAnsi="Wingdings" w:hint="default"/>
      </w:rPr>
    </w:lvl>
    <w:lvl w:ilvl="5">
      <w:start w:val="1"/>
      <w:numFmt w:val="bullet"/>
      <w:lvlText w:val=""/>
      <w:lvlJc w:val="left"/>
      <w:pPr>
        <w:tabs>
          <w:tab w:val="left" w:pos="2940"/>
        </w:tabs>
        <w:ind w:left="2940" w:hanging="420"/>
      </w:pPr>
      <w:rPr>
        <w:rFonts w:ascii="Wingdings" w:hAnsi="Wingdings" w:hint="default"/>
      </w:rPr>
    </w:lvl>
    <w:lvl w:ilvl="6">
      <w:start w:val="1"/>
      <w:numFmt w:val="bullet"/>
      <w:lvlText w:val=""/>
      <w:lvlJc w:val="left"/>
      <w:pPr>
        <w:tabs>
          <w:tab w:val="left" w:pos="3360"/>
        </w:tabs>
        <w:ind w:left="3360" w:hanging="420"/>
      </w:pPr>
      <w:rPr>
        <w:rFonts w:ascii="Wingdings" w:hAnsi="Wingdings" w:hint="default"/>
      </w:rPr>
    </w:lvl>
    <w:lvl w:ilvl="7">
      <w:start w:val="1"/>
      <w:numFmt w:val="bullet"/>
      <w:lvlText w:val=""/>
      <w:lvlJc w:val="left"/>
      <w:pPr>
        <w:tabs>
          <w:tab w:val="left" w:pos="3780"/>
        </w:tabs>
        <w:ind w:left="3780" w:hanging="420"/>
      </w:pPr>
      <w:rPr>
        <w:rFonts w:ascii="Wingdings" w:hAnsi="Wingdings" w:hint="default"/>
      </w:rPr>
    </w:lvl>
    <w:lvl w:ilvl="8">
      <w:start w:val="1"/>
      <w:numFmt w:val="bullet"/>
      <w:lvlText w:val=""/>
      <w:lvlJc w:val="left"/>
      <w:pPr>
        <w:tabs>
          <w:tab w:val="left" w:pos="4200"/>
        </w:tabs>
        <w:ind w:left="4200" w:hanging="420"/>
      </w:pPr>
      <w:rPr>
        <w:rFonts w:ascii="Wingdings" w:hAnsi="Wingdings" w:hint="default"/>
      </w:rPr>
    </w:lvl>
  </w:abstractNum>
  <w:abstractNum w:abstractNumId="5">
    <w:nsid w:val="2247261D"/>
    <w:multiLevelType w:val="multilevel"/>
    <w:tmpl w:val="2247261D"/>
    <w:lvl w:ilvl="0">
      <w:start w:val="1"/>
      <w:numFmt w:val="decimal"/>
      <w:pStyle w:val="a"/>
      <w:lvlText w:val="%1)"/>
      <w:lvlJc w:val="left"/>
      <w:pPr>
        <w:tabs>
          <w:tab w:val="left" w:pos="900"/>
        </w:tabs>
        <w:ind w:left="900" w:hanging="420"/>
      </w:pPr>
      <w:rPr>
        <w:b w:val="0"/>
        <w:bCs w:val="0"/>
        <w:i w:val="0"/>
        <w:iCs w:val="0"/>
        <w:caps w:val="0"/>
        <w:smallCaps w:val="0"/>
        <w:strike w:val="0"/>
        <w:dstrike w:val="0"/>
        <w:vanish w:val="0"/>
        <w:spacing w:val="0"/>
        <w:position w:val="0"/>
        <w:u w:val="none"/>
        <w:vertAlign w:val="baseline"/>
        <w14:shadow w14:blurRad="0" w14:dist="0" w14:dir="0" w14:sx="0" w14:sy="0" w14:kx="0" w14:ky="0" w14:algn="none">
          <w14:srgbClr w14:val="000000"/>
        </w14:shadow>
        <w14:textOutline w14:w="0" w14:cap="rnd" w14:cmpd="sng" w14:algn="ctr">
          <w14:noFill/>
          <w14:prstDash w14:val="solid"/>
          <w14:bevel/>
        </w14:textOutline>
        <w14:textFill>
          <w14:solidFill>
            <w14:srgbClr w14:val="000000"/>
          </w14:solidFill>
        </w14:textFill>
      </w:rPr>
    </w:lvl>
    <w:lvl w:ilvl="1">
      <w:start w:val="1"/>
      <w:numFmt w:val="bullet"/>
      <w:lvlText w:val=""/>
      <w:lvlJc w:val="left"/>
      <w:pPr>
        <w:tabs>
          <w:tab w:val="left" w:pos="1320"/>
        </w:tabs>
        <w:ind w:left="1320" w:hanging="420"/>
      </w:pPr>
      <w:rPr>
        <w:rFonts w:ascii="Wingdings" w:hAnsi="Wingdings" w:hint="default"/>
      </w:rPr>
    </w:lvl>
    <w:lvl w:ilvl="2">
      <w:start w:val="1"/>
      <w:numFmt w:val="bullet"/>
      <w:lvlText w:val=""/>
      <w:lvlJc w:val="left"/>
      <w:pPr>
        <w:tabs>
          <w:tab w:val="left" w:pos="1740"/>
        </w:tabs>
        <w:ind w:left="1740" w:hanging="420"/>
      </w:pPr>
      <w:rPr>
        <w:rFonts w:ascii="Wingdings" w:hAnsi="Wingdings" w:hint="default"/>
      </w:rPr>
    </w:lvl>
    <w:lvl w:ilvl="3">
      <w:start w:val="1"/>
      <w:numFmt w:val="bullet"/>
      <w:lvlText w:val=""/>
      <w:lvlJc w:val="left"/>
      <w:pPr>
        <w:tabs>
          <w:tab w:val="left" w:pos="2160"/>
        </w:tabs>
        <w:ind w:left="2160" w:hanging="420"/>
      </w:pPr>
      <w:rPr>
        <w:rFonts w:ascii="Wingdings" w:hAnsi="Wingdings" w:hint="default"/>
      </w:rPr>
    </w:lvl>
    <w:lvl w:ilvl="4">
      <w:start w:val="1"/>
      <w:numFmt w:val="bullet"/>
      <w:lvlText w:val=""/>
      <w:lvlJc w:val="left"/>
      <w:pPr>
        <w:tabs>
          <w:tab w:val="left" w:pos="2580"/>
        </w:tabs>
        <w:ind w:left="2580" w:hanging="420"/>
      </w:pPr>
      <w:rPr>
        <w:rFonts w:ascii="Wingdings" w:hAnsi="Wingdings" w:hint="default"/>
      </w:rPr>
    </w:lvl>
    <w:lvl w:ilvl="5">
      <w:start w:val="1"/>
      <w:numFmt w:val="bullet"/>
      <w:lvlText w:val=""/>
      <w:lvlJc w:val="left"/>
      <w:pPr>
        <w:tabs>
          <w:tab w:val="left" w:pos="3000"/>
        </w:tabs>
        <w:ind w:left="3000" w:hanging="420"/>
      </w:pPr>
      <w:rPr>
        <w:rFonts w:ascii="Wingdings" w:hAnsi="Wingdings" w:hint="default"/>
      </w:rPr>
    </w:lvl>
    <w:lvl w:ilvl="6">
      <w:start w:val="1"/>
      <w:numFmt w:val="bullet"/>
      <w:lvlText w:val=""/>
      <w:lvlJc w:val="left"/>
      <w:pPr>
        <w:tabs>
          <w:tab w:val="left" w:pos="3420"/>
        </w:tabs>
        <w:ind w:left="3420" w:hanging="420"/>
      </w:pPr>
      <w:rPr>
        <w:rFonts w:ascii="Wingdings" w:hAnsi="Wingdings" w:hint="default"/>
      </w:rPr>
    </w:lvl>
    <w:lvl w:ilvl="7">
      <w:start w:val="1"/>
      <w:numFmt w:val="bullet"/>
      <w:lvlText w:val=""/>
      <w:lvlJc w:val="left"/>
      <w:pPr>
        <w:tabs>
          <w:tab w:val="left" w:pos="3840"/>
        </w:tabs>
        <w:ind w:left="3840" w:hanging="420"/>
      </w:pPr>
      <w:rPr>
        <w:rFonts w:ascii="Wingdings" w:hAnsi="Wingdings" w:hint="default"/>
      </w:rPr>
    </w:lvl>
    <w:lvl w:ilvl="8">
      <w:start w:val="1"/>
      <w:numFmt w:val="bullet"/>
      <w:lvlText w:val=""/>
      <w:lvlJc w:val="left"/>
      <w:pPr>
        <w:tabs>
          <w:tab w:val="left" w:pos="4260"/>
        </w:tabs>
        <w:ind w:left="4260" w:hanging="420"/>
      </w:pPr>
      <w:rPr>
        <w:rFonts w:ascii="Wingdings" w:hAnsi="Wingdings" w:hint="default"/>
      </w:rPr>
    </w:lvl>
  </w:abstractNum>
  <w:abstractNum w:abstractNumId="6">
    <w:nsid w:val="2B9956E0"/>
    <w:multiLevelType w:val="multilevel"/>
    <w:tmpl w:val="2B9956E0"/>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7">
    <w:nsid w:val="2C1A153C"/>
    <w:multiLevelType w:val="multilevel"/>
    <w:tmpl w:val="2C1A153C"/>
    <w:lvl w:ilvl="0">
      <w:start w:val="1"/>
      <w:numFmt w:val="decimal"/>
      <w:pStyle w:val="a0"/>
      <w:lvlText w:val="%1."/>
      <w:lvlJc w:val="left"/>
      <w:pPr>
        <w:tabs>
          <w:tab w:val="left" w:pos="420"/>
        </w:tabs>
        <w:ind w:left="420" w:hanging="420"/>
      </w:pPr>
    </w:lvl>
    <w:lvl w:ilvl="1">
      <w:start w:val="1"/>
      <w:numFmt w:val="lowerLetter"/>
      <w:lvlText w:val="%2)"/>
      <w:lvlJc w:val="left"/>
      <w:pPr>
        <w:tabs>
          <w:tab w:val="left" w:pos="840"/>
        </w:tabs>
        <w:ind w:left="840" w:hanging="420"/>
      </w:pPr>
    </w:lvl>
    <w:lvl w:ilvl="2">
      <w:start w:val="1"/>
      <w:numFmt w:val="lowerRoman"/>
      <w:lvlText w:val="%3."/>
      <w:lvlJc w:val="right"/>
      <w:pPr>
        <w:tabs>
          <w:tab w:val="left" w:pos="1260"/>
        </w:tabs>
        <w:ind w:left="1260" w:hanging="420"/>
      </w:pPr>
    </w:lvl>
    <w:lvl w:ilvl="3">
      <w:start w:val="1"/>
      <w:numFmt w:val="decimal"/>
      <w:lvlText w:val="%4."/>
      <w:lvlJc w:val="left"/>
      <w:pPr>
        <w:tabs>
          <w:tab w:val="left" w:pos="1680"/>
        </w:tabs>
        <w:ind w:left="1680" w:hanging="420"/>
      </w:pPr>
    </w:lvl>
    <w:lvl w:ilvl="4">
      <w:start w:val="1"/>
      <w:numFmt w:val="lowerLetter"/>
      <w:lvlText w:val="%5)"/>
      <w:lvlJc w:val="left"/>
      <w:pPr>
        <w:tabs>
          <w:tab w:val="left" w:pos="2100"/>
        </w:tabs>
        <w:ind w:left="2100" w:hanging="420"/>
      </w:pPr>
    </w:lvl>
    <w:lvl w:ilvl="5">
      <w:start w:val="1"/>
      <w:numFmt w:val="lowerRoman"/>
      <w:lvlText w:val="%6."/>
      <w:lvlJc w:val="right"/>
      <w:pPr>
        <w:tabs>
          <w:tab w:val="left" w:pos="2520"/>
        </w:tabs>
        <w:ind w:left="2520" w:hanging="420"/>
      </w:pPr>
    </w:lvl>
    <w:lvl w:ilvl="6">
      <w:start w:val="1"/>
      <w:numFmt w:val="decimal"/>
      <w:lvlText w:val="%7."/>
      <w:lvlJc w:val="left"/>
      <w:pPr>
        <w:tabs>
          <w:tab w:val="left" w:pos="2940"/>
        </w:tabs>
        <w:ind w:left="2940" w:hanging="420"/>
      </w:pPr>
    </w:lvl>
    <w:lvl w:ilvl="7">
      <w:start w:val="1"/>
      <w:numFmt w:val="lowerLetter"/>
      <w:lvlText w:val="%8)"/>
      <w:lvlJc w:val="left"/>
      <w:pPr>
        <w:tabs>
          <w:tab w:val="left" w:pos="3360"/>
        </w:tabs>
        <w:ind w:left="3360" w:hanging="420"/>
      </w:pPr>
    </w:lvl>
    <w:lvl w:ilvl="8">
      <w:start w:val="1"/>
      <w:numFmt w:val="lowerRoman"/>
      <w:lvlText w:val="%9."/>
      <w:lvlJc w:val="right"/>
      <w:pPr>
        <w:tabs>
          <w:tab w:val="left" w:pos="3780"/>
        </w:tabs>
        <w:ind w:left="3780" w:hanging="420"/>
      </w:pPr>
    </w:lvl>
  </w:abstractNum>
  <w:abstractNum w:abstractNumId="8">
    <w:nsid w:val="2C7D63ED"/>
    <w:multiLevelType w:val="multilevel"/>
    <w:tmpl w:val="2C7D63ED"/>
    <w:lvl w:ilvl="0">
      <w:start w:val="1"/>
      <w:numFmt w:val="bullet"/>
      <w:pStyle w:val="a1"/>
      <w:lvlText w:val=""/>
      <w:lvlJc w:val="left"/>
      <w:pPr>
        <w:tabs>
          <w:tab w:val="left" w:pos="1260"/>
        </w:tabs>
        <w:ind w:left="1260" w:hanging="420"/>
      </w:pPr>
      <w:rPr>
        <w:rFonts w:ascii="Wingdings" w:hAnsi="Wingdings" w:hint="default"/>
      </w:rPr>
    </w:lvl>
    <w:lvl w:ilvl="1">
      <w:start w:val="1"/>
      <w:numFmt w:val="bullet"/>
      <w:lvlText w:val=""/>
      <w:lvlJc w:val="left"/>
      <w:pPr>
        <w:tabs>
          <w:tab w:val="left" w:pos="1680"/>
        </w:tabs>
        <w:ind w:left="1680" w:hanging="420"/>
      </w:pPr>
      <w:rPr>
        <w:rFonts w:ascii="Wingdings" w:hAnsi="Wingdings" w:hint="default"/>
      </w:rPr>
    </w:lvl>
    <w:lvl w:ilvl="2">
      <w:start w:val="1"/>
      <w:numFmt w:val="bullet"/>
      <w:lvlText w:val=""/>
      <w:lvlJc w:val="left"/>
      <w:pPr>
        <w:tabs>
          <w:tab w:val="left" w:pos="2100"/>
        </w:tabs>
        <w:ind w:left="2100" w:hanging="420"/>
      </w:pPr>
      <w:rPr>
        <w:rFonts w:ascii="Wingdings" w:hAnsi="Wingdings" w:hint="default"/>
      </w:rPr>
    </w:lvl>
    <w:lvl w:ilvl="3">
      <w:start w:val="1"/>
      <w:numFmt w:val="bullet"/>
      <w:lvlText w:val=""/>
      <w:lvlJc w:val="left"/>
      <w:pPr>
        <w:tabs>
          <w:tab w:val="left" w:pos="2520"/>
        </w:tabs>
        <w:ind w:left="2520" w:hanging="420"/>
      </w:pPr>
      <w:rPr>
        <w:rFonts w:ascii="Wingdings" w:hAnsi="Wingdings" w:hint="default"/>
      </w:rPr>
    </w:lvl>
    <w:lvl w:ilvl="4">
      <w:start w:val="1"/>
      <w:numFmt w:val="bullet"/>
      <w:lvlText w:val=""/>
      <w:lvlJc w:val="left"/>
      <w:pPr>
        <w:tabs>
          <w:tab w:val="left" w:pos="2940"/>
        </w:tabs>
        <w:ind w:left="2940" w:hanging="420"/>
      </w:pPr>
      <w:rPr>
        <w:rFonts w:ascii="Wingdings" w:hAnsi="Wingdings" w:hint="default"/>
      </w:rPr>
    </w:lvl>
    <w:lvl w:ilvl="5">
      <w:start w:val="1"/>
      <w:numFmt w:val="bullet"/>
      <w:lvlText w:val=""/>
      <w:lvlJc w:val="left"/>
      <w:pPr>
        <w:tabs>
          <w:tab w:val="left" w:pos="3360"/>
        </w:tabs>
        <w:ind w:left="3360" w:hanging="420"/>
      </w:pPr>
      <w:rPr>
        <w:rFonts w:ascii="Wingdings" w:hAnsi="Wingdings" w:hint="default"/>
      </w:rPr>
    </w:lvl>
    <w:lvl w:ilvl="6">
      <w:start w:val="1"/>
      <w:numFmt w:val="bullet"/>
      <w:lvlText w:val=""/>
      <w:lvlJc w:val="left"/>
      <w:pPr>
        <w:tabs>
          <w:tab w:val="left" w:pos="3780"/>
        </w:tabs>
        <w:ind w:left="3780" w:hanging="420"/>
      </w:pPr>
      <w:rPr>
        <w:rFonts w:ascii="Wingdings" w:hAnsi="Wingdings" w:hint="default"/>
      </w:rPr>
    </w:lvl>
    <w:lvl w:ilvl="7">
      <w:start w:val="1"/>
      <w:numFmt w:val="bullet"/>
      <w:lvlText w:val=""/>
      <w:lvlJc w:val="left"/>
      <w:pPr>
        <w:tabs>
          <w:tab w:val="left" w:pos="4200"/>
        </w:tabs>
        <w:ind w:left="4200" w:hanging="420"/>
      </w:pPr>
      <w:rPr>
        <w:rFonts w:ascii="Wingdings" w:hAnsi="Wingdings" w:hint="default"/>
      </w:rPr>
    </w:lvl>
    <w:lvl w:ilvl="8">
      <w:start w:val="1"/>
      <w:numFmt w:val="bullet"/>
      <w:lvlText w:val=""/>
      <w:lvlJc w:val="left"/>
      <w:pPr>
        <w:tabs>
          <w:tab w:val="left" w:pos="4620"/>
        </w:tabs>
        <w:ind w:left="4620" w:hanging="420"/>
      </w:pPr>
      <w:rPr>
        <w:rFonts w:ascii="Wingdings" w:hAnsi="Wingdings" w:hint="default"/>
      </w:rPr>
    </w:lvl>
  </w:abstractNum>
  <w:abstractNum w:abstractNumId="9">
    <w:nsid w:val="46C008F0"/>
    <w:multiLevelType w:val="multilevel"/>
    <w:tmpl w:val="27DEE674"/>
    <w:lvl w:ilvl="0">
      <w:start w:val="3"/>
      <w:numFmt w:val="decimal"/>
      <w:lvlText w:val="%1"/>
      <w:lvlJc w:val="left"/>
      <w:pPr>
        <w:ind w:left="360" w:hanging="360"/>
      </w:pPr>
      <w:rPr>
        <w:rFonts w:ascii="Times New Roman" w:eastAsia="宋体" w:hAnsi="Times New Roman" w:cs="Times New Roman" w:hint="default"/>
        <w:color w:val="0000FF"/>
        <w:u w:val="single"/>
      </w:rPr>
    </w:lvl>
    <w:lvl w:ilvl="1">
      <w:start w:val="6"/>
      <w:numFmt w:val="decimal"/>
      <w:lvlText w:val="%1.%2"/>
      <w:lvlJc w:val="left"/>
      <w:pPr>
        <w:ind w:left="840" w:hanging="360"/>
      </w:pPr>
      <w:rPr>
        <w:rFonts w:ascii="Times New Roman" w:eastAsia="宋体" w:hAnsi="Times New Roman" w:cs="Times New Roman" w:hint="default"/>
        <w:color w:val="0000FF"/>
        <w:u w:val="single"/>
      </w:rPr>
    </w:lvl>
    <w:lvl w:ilvl="2">
      <w:start w:val="1"/>
      <w:numFmt w:val="decimal"/>
      <w:lvlText w:val="%1.%2.%3"/>
      <w:lvlJc w:val="left"/>
      <w:pPr>
        <w:ind w:left="1680" w:hanging="720"/>
      </w:pPr>
      <w:rPr>
        <w:rFonts w:ascii="Times New Roman" w:eastAsia="宋体" w:hAnsi="Times New Roman" w:cs="Times New Roman" w:hint="default"/>
        <w:color w:val="0000FF"/>
        <w:u w:val="single"/>
      </w:rPr>
    </w:lvl>
    <w:lvl w:ilvl="3">
      <w:start w:val="1"/>
      <w:numFmt w:val="decimal"/>
      <w:lvlText w:val="%1.%2.%3.%4"/>
      <w:lvlJc w:val="left"/>
      <w:pPr>
        <w:ind w:left="2160" w:hanging="720"/>
      </w:pPr>
      <w:rPr>
        <w:rFonts w:ascii="Times New Roman" w:eastAsia="宋体" w:hAnsi="Times New Roman" w:cs="Times New Roman" w:hint="default"/>
        <w:color w:val="0000FF"/>
        <w:u w:val="single"/>
      </w:rPr>
    </w:lvl>
    <w:lvl w:ilvl="4">
      <w:start w:val="1"/>
      <w:numFmt w:val="decimal"/>
      <w:lvlText w:val="%1.%2.%3.%4.%5"/>
      <w:lvlJc w:val="left"/>
      <w:pPr>
        <w:ind w:left="3000" w:hanging="1080"/>
      </w:pPr>
      <w:rPr>
        <w:rFonts w:ascii="Times New Roman" w:eastAsia="宋体" w:hAnsi="Times New Roman" w:cs="Times New Roman" w:hint="default"/>
        <w:color w:val="0000FF"/>
        <w:u w:val="single"/>
      </w:rPr>
    </w:lvl>
    <w:lvl w:ilvl="5">
      <w:start w:val="1"/>
      <w:numFmt w:val="decimal"/>
      <w:lvlText w:val="%1.%2.%3.%4.%5.%6"/>
      <w:lvlJc w:val="left"/>
      <w:pPr>
        <w:ind w:left="3480" w:hanging="1080"/>
      </w:pPr>
      <w:rPr>
        <w:rFonts w:ascii="Times New Roman" w:eastAsia="宋体" w:hAnsi="Times New Roman" w:cs="Times New Roman" w:hint="default"/>
        <w:color w:val="0000FF"/>
        <w:u w:val="single"/>
      </w:rPr>
    </w:lvl>
    <w:lvl w:ilvl="6">
      <w:start w:val="1"/>
      <w:numFmt w:val="decimal"/>
      <w:lvlText w:val="%1.%2.%3.%4.%5.%6.%7"/>
      <w:lvlJc w:val="left"/>
      <w:pPr>
        <w:ind w:left="4320" w:hanging="1440"/>
      </w:pPr>
      <w:rPr>
        <w:rFonts w:ascii="Times New Roman" w:eastAsia="宋体" w:hAnsi="Times New Roman" w:cs="Times New Roman" w:hint="default"/>
        <w:color w:val="0000FF"/>
        <w:u w:val="single"/>
      </w:rPr>
    </w:lvl>
    <w:lvl w:ilvl="7">
      <w:start w:val="1"/>
      <w:numFmt w:val="decimal"/>
      <w:lvlText w:val="%1.%2.%3.%4.%5.%6.%7.%8"/>
      <w:lvlJc w:val="left"/>
      <w:pPr>
        <w:ind w:left="4800" w:hanging="1440"/>
      </w:pPr>
      <w:rPr>
        <w:rFonts w:ascii="Times New Roman" w:eastAsia="宋体" w:hAnsi="Times New Roman" w:cs="Times New Roman" w:hint="default"/>
        <w:color w:val="0000FF"/>
        <w:u w:val="single"/>
      </w:rPr>
    </w:lvl>
    <w:lvl w:ilvl="8">
      <w:start w:val="1"/>
      <w:numFmt w:val="decimal"/>
      <w:lvlText w:val="%1.%2.%3.%4.%5.%6.%7.%8.%9"/>
      <w:lvlJc w:val="left"/>
      <w:pPr>
        <w:ind w:left="5640" w:hanging="1800"/>
      </w:pPr>
      <w:rPr>
        <w:rFonts w:ascii="Times New Roman" w:eastAsia="宋体" w:hAnsi="Times New Roman" w:cs="Times New Roman" w:hint="default"/>
        <w:color w:val="0000FF"/>
        <w:u w:val="single"/>
      </w:rPr>
    </w:lvl>
  </w:abstractNum>
  <w:abstractNum w:abstractNumId="10">
    <w:nsid w:val="50953CE8"/>
    <w:multiLevelType w:val="multilevel"/>
    <w:tmpl w:val="50953CE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1">
    <w:nsid w:val="533F4FFB"/>
    <w:multiLevelType w:val="multilevel"/>
    <w:tmpl w:val="533F4FFB"/>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2">
    <w:nsid w:val="5E5A68E1"/>
    <w:multiLevelType w:val="multilevel"/>
    <w:tmpl w:val="5E5A68E1"/>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3">
    <w:nsid w:val="5FB45747"/>
    <w:multiLevelType w:val="multilevel"/>
    <w:tmpl w:val="5FB45747"/>
    <w:lvl w:ilvl="0">
      <w:start w:val="1"/>
      <w:numFmt w:val="bullet"/>
      <w:lvlText w:val=""/>
      <w:lvlJc w:val="left"/>
      <w:pPr>
        <w:ind w:left="840" w:hanging="420"/>
      </w:pPr>
      <w:rPr>
        <w:rFonts w:ascii="Wingdings" w:hAnsi="Wingdings" w:hint="default"/>
      </w:rPr>
    </w:lvl>
    <w:lvl w:ilvl="1">
      <w:start w:val="1"/>
      <w:numFmt w:val="bullet"/>
      <w:lvlText w:val=""/>
      <w:lvlJc w:val="left"/>
      <w:pPr>
        <w:ind w:left="1260" w:hanging="420"/>
      </w:pPr>
      <w:rPr>
        <w:rFonts w:ascii="Wingdings" w:hAnsi="Wingdings" w:hint="default"/>
      </w:rPr>
    </w:lvl>
    <w:lvl w:ilvl="2">
      <w:start w:val="1"/>
      <w:numFmt w:val="bullet"/>
      <w:lvlText w:val=""/>
      <w:lvlJc w:val="left"/>
      <w:pPr>
        <w:ind w:left="1680" w:hanging="420"/>
      </w:pPr>
      <w:rPr>
        <w:rFonts w:ascii="Wingdings" w:hAnsi="Wingdings" w:hint="default"/>
      </w:rPr>
    </w:lvl>
    <w:lvl w:ilvl="3">
      <w:start w:val="1"/>
      <w:numFmt w:val="bullet"/>
      <w:lvlText w:val=""/>
      <w:lvlJc w:val="left"/>
      <w:pPr>
        <w:ind w:left="2100" w:hanging="420"/>
      </w:pPr>
      <w:rPr>
        <w:rFonts w:ascii="Wingdings" w:hAnsi="Wingdings" w:hint="default"/>
      </w:rPr>
    </w:lvl>
    <w:lvl w:ilvl="4">
      <w:start w:val="1"/>
      <w:numFmt w:val="bullet"/>
      <w:lvlText w:val=""/>
      <w:lvlJc w:val="left"/>
      <w:pPr>
        <w:ind w:left="2520" w:hanging="420"/>
      </w:pPr>
      <w:rPr>
        <w:rFonts w:ascii="Wingdings" w:hAnsi="Wingdings" w:hint="default"/>
      </w:rPr>
    </w:lvl>
    <w:lvl w:ilvl="5">
      <w:start w:val="1"/>
      <w:numFmt w:val="bullet"/>
      <w:lvlText w:val=""/>
      <w:lvlJc w:val="left"/>
      <w:pPr>
        <w:ind w:left="2940" w:hanging="420"/>
      </w:pPr>
      <w:rPr>
        <w:rFonts w:ascii="Wingdings" w:hAnsi="Wingdings" w:hint="default"/>
      </w:rPr>
    </w:lvl>
    <w:lvl w:ilvl="6">
      <w:start w:val="1"/>
      <w:numFmt w:val="bullet"/>
      <w:lvlText w:val=""/>
      <w:lvlJc w:val="left"/>
      <w:pPr>
        <w:ind w:left="3360" w:hanging="420"/>
      </w:pPr>
      <w:rPr>
        <w:rFonts w:ascii="Wingdings" w:hAnsi="Wingdings" w:hint="default"/>
      </w:rPr>
    </w:lvl>
    <w:lvl w:ilvl="7">
      <w:start w:val="1"/>
      <w:numFmt w:val="bullet"/>
      <w:lvlText w:val=""/>
      <w:lvlJc w:val="left"/>
      <w:pPr>
        <w:ind w:left="3780" w:hanging="420"/>
      </w:pPr>
      <w:rPr>
        <w:rFonts w:ascii="Wingdings" w:hAnsi="Wingdings" w:hint="default"/>
      </w:rPr>
    </w:lvl>
    <w:lvl w:ilvl="8">
      <w:start w:val="1"/>
      <w:numFmt w:val="bullet"/>
      <w:lvlText w:val=""/>
      <w:lvlJc w:val="left"/>
      <w:pPr>
        <w:ind w:left="4200" w:hanging="420"/>
      </w:pPr>
      <w:rPr>
        <w:rFonts w:ascii="Wingdings" w:hAnsi="Wingdings" w:hint="default"/>
      </w:rPr>
    </w:lvl>
  </w:abstractNum>
  <w:abstractNum w:abstractNumId="14">
    <w:nsid w:val="64DC0D48"/>
    <w:multiLevelType w:val="multilevel"/>
    <w:tmpl w:val="64DC0D48"/>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5">
    <w:nsid w:val="65926477"/>
    <w:multiLevelType w:val="multilevel"/>
    <w:tmpl w:val="65926477"/>
    <w:lvl w:ilvl="0">
      <w:start w:val="1"/>
      <w:numFmt w:val="bullet"/>
      <w:lvlText w:val=""/>
      <w:lvlJc w:val="left"/>
      <w:pPr>
        <w:tabs>
          <w:tab w:val="num" w:pos="840"/>
        </w:tabs>
        <w:ind w:left="840" w:hanging="420"/>
      </w:pPr>
      <w:rPr>
        <w:rFonts w:ascii="Wingdings" w:hAnsi="Wingdings" w:hint="default"/>
      </w:rPr>
    </w:lvl>
    <w:lvl w:ilvl="1">
      <w:start w:val="1"/>
      <w:numFmt w:val="bullet"/>
      <w:lvlText w:val=""/>
      <w:lvlJc w:val="left"/>
      <w:pPr>
        <w:tabs>
          <w:tab w:val="num" w:pos="1260"/>
        </w:tabs>
        <w:ind w:left="1260" w:hanging="420"/>
      </w:pPr>
      <w:rPr>
        <w:rFonts w:ascii="Wingdings" w:hAnsi="Wingdings" w:hint="default"/>
      </w:rPr>
    </w:lvl>
    <w:lvl w:ilvl="2">
      <w:start w:val="1"/>
      <w:numFmt w:val="bullet"/>
      <w:lvlText w:val=""/>
      <w:lvlJc w:val="left"/>
      <w:pPr>
        <w:tabs>
          <w:tab w:val="num" w:pos="1680"/>
        </w:tabs>
        <w:ind w:left="1680" w:hanging="420"/>
      </w:pPr>
      <w:rPr>
        <w:rFonts w:ascii="Wingdings" w:hAnsi="Wingdings" w:hint="default"/>
      </w:rPr>
    </w:lvl>
    <w:lvl w:ilvl="3">
      <w:start w:val="1"/>
      <w:numFmt w:val="bullet"/>
      <w:lvlText w:val=""/>
      <w:lvlJc w:val="left"/>
      <w:pPr>
        <w:tabs>
          <w:tab w:val="num" w:pos="2100"/>
        </w:tabs>
        <w:ind w:left="2100" w:hanging="420"/>
      </w:pPr>
      <w:rPr>
        <w:rFonts w:ascii="Wingdings" w:hAnsi="Wingdings" w:hint="default"/>
      </w:rPr>
    </w:lvl>
    <w:lvl w:ilvl="4">
      <w:start w:val="1"/>
      <w:numFmt w:val="bullet"/>
      <w:lvlText w:val=""/>
      <w:lvlJc w:val="left"/>
      <w:pPr>
        <w:tabs>
          <w:tab w:val="num" w:pos="2520"/>
        </w:tabs>
        <w:ind w:left="2520" w:hanging="420"/>
      </w:pPr>
      <w:rPr>
        <w:rFonts w:ascii="Wingdings" w:hAnsi="Wingdings" w:hint="default"/>
      </w:rPr>
    </w:lvl>
    <w:lvl w:ilvl="5">
      <w:start w:val="1"/>
      <w:numFmt w:val="bullet"/>
      <w:lvlText w:val=""/>
      <w:lvlJc w:val="left"/>
      <w:pPr>
        <w:tabs>
          <w:tab w:val="num" w:pos="2940"/>
        </w:tabs>
        <w:ind w:left="2940" w:hanging="420"/>
      </w:pPr>
      <w:rPr>
        <w:rFonts w:ascii="Wingdings" w:hAnsi="Wingdings" w:hint="default"/>
      </w:rPr>
    </w:lvl>
    <w:lvl w:ilvl="6">
      <w:start w:val="1"/>
      <w:numFmt w:val="bullet"/>
      <w:lvlText w:val=""/>
      <w:lvlJc w:val="left"/>
      <w:pPr>
        <w:tabs>
          <w:tab w:val="num" w:pos="3360"/>
        </w:tabs>
        <w:ind w:left="3360" w:hanging="420"/>
      </w:pPr>
      <w:rPr>
        <w:rFonts w:ascii="Wingdings" w:hAnsi="Wingdings" w:hint="default"/>
      </w:rPr>
    </w:lvl>
    <w:lvl w:ilvl="7">
      <w:start w:val="1"/>
      <w:numFmt w:val="bullet"/>
      <w:lvlText w:val=""/>
      <w:lvlJc w:val="left"/>
      <w:pPr>
        <w:tabs>
          <w:tab w:val="num" w:pos="3780"/>
        </w:tabs>
        <w:ind w:left="3780" w:hanging="420"/>
      </w:pPr>
      <w:rPr>
        <w:rFonts w:ascii="Wingdings" w:hAnsi="Wingdings" w:hint="default"/>
      </w:rPr>
    </w:lvl>
    <w:lvl w:ilvl="8">
      <w:start w:val="1"/>
      <w:numFmt w:val="bullet"/>
      <w:lvlText w:val=""/>
      <w:lvlJc w:val="left"/>
      <w:pPr>
        <w:tabs>
          <w:tab w:val="num" w:pos="4200"/>
        </w:tabs>
        <w:ind w:left="4200" w:hanging="420"/>
      </w:pPr>
      <w:rPr>
        <w:rFonts w:ascii="Wingdings" w:hAnsi="Wingdings" w:hint="default"/>
      </w:rPr>
    </w:lvl>
  </w:abstractNum>
  <w:abstractNum w:abstractNumId="16">
    <w:nsid w:val="69134FBD"/>
    <w:multiLevelType w:val="multilevel"/>
    <w:tmpl w:val="69134FBD"/>
    <w:lvl w:ilvl="0">
      <w:start w:val="1"/>
      <w:numFmt w:val="bullet"/>
      <w:lvlText w:val=""/>
      <w:lvlJc w:val="left"/>
      <w:pPr>
        <w:ind w:left="420" w:hanging="420"/>
      </w:pPr>
      <w:rPr>
        <w:rFonts w:ascii="Wingdings" w:hAnsi="Wingdings" w:hint="default"/>
      </w:rPr>
    </w:lvl>
    <w:lvl w:ilvl="1">
      <w:start w:val="1"/>
      <w:numFmt w:val="bullet"/>
      <w:lvlText w:val=""/>
      <w:lvlJc w:val="left"/>
      <w:pPr>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abstractNum w:abstractNumId="17">
    <w:nsid w:val="6B3A5A56"/>
    <w:multiLevelType w:val="multilevel"/>
    <w:tmpl w:val="6B3A5A56"/>
    <w:lvl w:ilvl="0">
      <w:start w:val="1"/>
      <w:numFmt w:val="bullet"/>
      <w:pStyle w:val="a2"/>
      <w:lvlText w:val=""/>
      <w:lvlJc w:val="left"/>
      <w:pPr>
        <w:ind w:left="420" w:hanging="420"/>
      </w:pPr>
      <w:rPr>
        <w:rFonts w:ascii="Wingdings" w:hAnsi="Wingdings" w:hint="default"/>
      </w:rPr>
    </w:lvl>
    <w:lvl w:ilvl="1">
      <w:start w:val="1"/>
      <w:numFmt w:val="bullet"/>
      <w:lvlText w:val=""/>
      <w:lvlJc w:val="left"/>
      <w:pPr>
        <w:tabs>
          <w:tab w:val="left" w:pos="840"/>
        </w:tabs>
        <w:ind w:left="840" w:hanging="420"/>
      </w:pPr>
      <w:rPr>
        <w:rFonts w:ascii="Wingdings" w:hAnsi="Wingdings" w:hint="default"/>
      </w:rPr>
    </w:lvl>
    <w:lvl w:ilvl="2">
      <w:start w:val="1"/>
      <w:numFmt w:val="bullet"/>
      <w:lvlText w:val=""/>
      <w:lvlJc w:val="left"/>
      <w:pPr>
        <w:ind w:left="1260" w:hanging="420"/>
      </w:pPr>
      <w:rPr>
        <w:rFonts w:ascii="Wingdings" w:hAnsi="Wingdings" w:hint="default"/>
      </w:rPr>
    </w:lvl>
    <w:lvl w:ilvl="3">
      <w:start w:val="1"/>
      <w:numFmt w:val="bullet"/>
      <w:lvlText w:val=""/>
      <w:lvlJc w:val="left"/>
      <w:pPr>
        <w:ind w:left="1680" w:hanging="420"/>
      </w:pPr>
      <w:rPr>
        <w:rFonts w:ascii="Wingdings" w:hAnsi="Wingdings" w:hint="default"/>
      </w:rPr>
    </w:lvl>
    <w:lvl w:ilvl="4">
      <w:start w:val="1"/>
      <w:numFmt w:val="bullet"/>
      <w:lvlText w:val=""/>
      <w:lvlJc w:val="left"/>
      <w:pPr>
        <w:ind w:left="2100" w:hanging="420"/>
      </w:pPr>
      <w:rPr>
        <w:rFonts w:ascii="Wingdings" w:hAnsi="Wingdings" w:hint="default"/>
      </w:rPr>
    </w:lvl>
    <w:lvl w:ilvl="5">
      <w:start w:val="1"/>
      <w:numFmt w:val="bullet"/>
      <w:lvlText w:val=""/>
      <w:lvlJc w:val="left"/>
      <w:pPr>
        <w:ind w:left="2520" w:hanging="420"/>
      </w:pPr>
      <w:rPr>
        <w:rFonts w:ascii="Wingdings" w:hAnsi="Wingdings" w:hint="default"/>
      </w:rPr>
    </w:lvl>
    <w:lvl w:ilvl="6">
      <w:start w:val="1"/>
      <w:numFmt w:val="bullet"/>
      <w:lvlText w:val=""/>
      <w:lvlJc w:val="left"/>
      <w:pPr>
        <w:ind w:left="2940" w:hanging="420"/>
      </w:pPr>
      <w:rPr>
        <w:rFonts w:ascii="Wingdings" w:hAnsi="Wingdings" w:hint="default"/>
      </w:rPr>
    </w:lvl>
    <w:lvl w:ilvl="7">
      <w:start w:val="1"/>
      <w:numFmt w:val="bullet"/>
      <w:lvlText w:val=""/>
      <w:lvlJc w:val="left"/>
      <w:pPr>
        <w:ind w:left="3360" w:hanging="420"/>
      </w:pPr>
      <w:rPr>
        <w:rFonts w:ascii="Wingdings" w:hAnsi="Wingdings" w:hint="default"/>
      </w:rPr>
    </w:lvl>
    <w:lvl w:ilvl="8">
      <w:start w:val="1"/>
      <w:numFmt w:val="bullet"/>
      <w:lvlText w:val=""/>
      <w:lvlJc w:val="left"/>
      <w:pPr>
        <w:ind w:left="3780" w:hanging="420"/>
      </w:pPr>
      <w:rPr>
        <w:rFonts w:ascii="Wingdings" w:hAnsi="Wingdings" w:hint="default"/>
      </w:rPr>
    </w:lvl>
  </w:abstractNum>
  <w:num w:numId="1">
    <w:abstractNumId w:val="3"/>
  </w:num>
  <w:num w:numId="2">
    <w:abstractNumId w:val="5"/>
  </w:num>
  <w:num w:numId="3">
    <w:abstractNumId w:val="8"/>
  </w:num>
  <w:num w:numId="4">
    <w:abstractNumId w:val="7"/>
  </w:num>
  <w:num w:numId="5">
    <w:abstractNumId w:val="17"/>
  </w:num>
  <w:num w:numId="6">
    <w:abstractNumId w:val="12"/>
  </w:num>
  <w:num w:numId="7">
    <w:abstractNumId w:val="6"/>
  </w:num>
  <w:num w:numId="8">
    <w:abstractNumId w:val="13"/>
  </w:num>
  <w:num w:numId="9">
    <w:abstractNumId w:val="4"/>
  </w:num>
  <w:num w:numId="10">
    <w:abstractNumId w:val="2"/>
  </w:num>
  <w:num w:numId="11">
    <w:abstractNumId w:val="10"/>
  </w:num>
  <w:num w:numId="12">
    <w:abstractNumId w:val="16"/>
  </w:num>
  <w:num w:numId="13">
    <w:abstractNumId w:val="1"/>
  </w:num>
  <w:num w:numId="14">
    <w:abstractNumId w:val="0"/>
  </w:num>
  <w:num w:numId="15">
    <w:abstractNumId w:val="11"/>
  </w:num>
  <w:num w:numId="16">
    <w:abstractNumId w:val="14"/>
  </w:num>
  <w:num w:numId="17">
    <w:abstractNumId w:val="3"/>
  </w:num>
  <w:num w:numId="18">
    <w:abstractNumId w:val="3"/>
  </w:num>
  <w:num w:numId="19">
    <w:abstractNumId w:val="3"/>
  </w:num>
  <w:num w:numId="20">
    <w:abstractNumId w:val="3"/>
  </w:num>
  <w:num w:numId="21">
    <w:abstractNumId w:val="3"/>
  </w:num>
  <w:num w:numId="22">
    <w:abstractNumId w:val="3"/>
  </w:num>
  <w:num w:numId="23">
    <w:abstractNumId w:val="3"/>
  </w:num>
  <w:num w:numId="24">
    <w:abstractNumId w:val="3"/>
  </w:num>
  <w:num w:numId="25">
    <w:abstractNumId w:val="3"/>
  </w:num>
  <w:num w:numId="26">
    <w:abstractNumId w:val="15"/>
  </w:num>
  <w:num w:numId="27">
    <w:abstractNumId w:val="3"/>
  </w:num>
  <w:num w:numId="28">
    <w:abstractNumId w:val="3"/>
  </w:num>
  <w:num w:numId="29">
    <w:abstractNumId w:val="9"/>
  </w:num>
  <w:num w:numId="30">
    <w:abstractNumId w:val="3"/>
  </w:num>
  <w:num w:numId="31">
    <w:abstractNumId w:val="3"/>
  </w:num>
  <w:num w:numId="32">
    <w:abstractNumId w:val="3"/>
  </w:num>
  <w:num w:numId="33">
    <w:abstractNumId w:val="3"/>
  </w:num>
  <w:num w:numId="34">
    <w:abstractNumId w:val="3"/>
  </w:num>
  <w:num w:numId="35">
    <w:abstractNumId w:val="3"/>
  </w:num>
  <w:num w:numId="36">
    <w:abstractNumId w:val="3"/>
  </w:num>
  <w:num w:numId="37">
    <w:abstractNumId w:val="3"/>
  </w:num>
  <w:num w:numId="38">
    <w:abstractNumId w:val="3"/>
  </w:num>
  <w:num w:numId="39">
    <w:abstractNumId w:val="3"/>
  </w:num>
  <w:num w:numId="40">
    <w:abstractNumId w:val="3"/>
  </w:num>
  <w:num w:numId="41">
    <w:abstractNumId w:val="3"/>
  </w:num>
  <w:num w:numId="42">
    <w:abstractNumId w:val="3"/>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bordersDoNotSurroundHeader/>
  <w:bordersDoNotSurroundFooter/>
  <w:hideSpellingErrors/>
  <w:proofState w:spelling="clean" w:grammar="clean"/>
  <w:attachedTemplate r:id="rId1"/>
  <w:documentProtection w:formatting="1" w:enforcement="0"/>
  <w:defaultTabStop w:val="420"/>
  <w:drawingGridHorizontalSpacing w:val="120"/>
  <w:drawingGridVerticalSpacing w:val="163"/>
  <w:displayHorizontalDrawingGridEvery w:val="2"/>
  <w:displayVerticalDrawingGridEvery w:val="2"/>
  <w:noPunctuationKerning/>
  <w:characterSpacingControl w:val="compressPunctuation"/>
  <w:hdrShapeDefaults>
    <o:shapedefaults v:ext="edit" spidmax="2070" fillcolor="white">
      <v:fill color="white"/>
    </o:shapedefaults>
    <o:shapelayout v:ext="edit">
      <o:idmap v:ext="edit" data="2"/>
    </o:shapelayout>
  </w:hdrShapeDefaults>
  <w:footnotePr>
    <w:footnote w:id="-1"/>
    <w:footnote w:id="0"/>
  </w:footnotePr>
  <w:endnotePr>
    <w:endnote w:id="-1"/>
    <w:endnote w:id="0"/>
  </w:endnotePr>
  <w:compat>
    <w:spaceForUL/>
    <w:balanceSingleByteDoubleByteWidth/>
    <w:doNotLeaveBackslashAlone/>
    <w:ulTrailSpace/>
    <w:doNotExpandShiftReturn/>
    <w:adjustLineHeightInTable/>
    <w:useFELayou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D14163"/>
    <w:rsid w:val="0000003F"/>
    <w:rsid w:val="000001B0"/>
    <w:rsid w:val="000001D1"/>
    <w:rsid w:val="00000243"/>
    <w:rsid w:val="000014A8"/>
    <w:rsid w:val="000021C9"/>
    <w:rsid w:val="00004AA2"/>
    <w:rsid w:val="00004C9F"/>
    <w:rsid w:val="00005226"/>
    <w:rsid w:val="0000596D"/>
    <w:rsid w:val="00006171"/>
    <w:rsid w:val="00007A03"/>
    <w:rsid w:val="00007D39"/>
    <w:rsid w:val="00012162"/>
    <w:rsid w:val="00013966"/>
    <w:rsid w:val="000142A8"/>
    <w:rsid w:val="00014F05"/>
    <w:rsid w:val="00015374"/>
    <w:rsid w:val="00016FAA"/>
    <w:rsid w:val="00017A3D"/>
    <w:rsid w:val="00021C1F"/>
    <w:rsid w:val="00021F81"/>
    <w:rsid w:val="000225B7"/>
    <w:rsid w:val="00023115"/>
    <w:rsid w:val="00023B09"/>
    <w:rsid w:val="000244BE"/>
    <w:rsid w:val="000249C2"/>
    <w:rsid w:val="00024CB6"/>
    <w:rsid w:val="00025407"/>
    <w:rsid w:val="00025E37"/>
    <w:rsid w:val="00026A9F"/>
    <w:rsid w:val="000276B3"/>
    <w:rsid w:val="00027773"/>
    <w:rsid w:val="00027FD3"/>
    <w:rsid w:val="00030A5B"/>
    <w:rsid w:val="00030EF9"/>
    <w:rsid w:val="000320DF"/>
    <w:rsid w:val="00032321"/>
    <w:rsid w:val="0003233A"/>
    <w:rsid w:val="00033BAE"/>
    <w:rsid w:val="00034572"/>
    <w:rsid w:val="00034A02"/>
    <w:rsid w:val="00036A59"/>
    <w:rsid w:val="000400CA"/>
    <w:rsid w:val="000427B9"/>
    <w:rsid w:val="00043FD3"/>
    <w:rsid w:val="00044937"/>
    <w:rsid w:val="00044CAA"/>
    <w:rsid w:val="00046644"/>
    <w:rsid w:val="00046969"/>
    <w:rsid w:val="00050825"/>
    <w:rsid w:val="00050981"/>
    <w:rsid w:val="00050E27"/>
    <w:rsid w:val="000511FD"/>
    <w:rsid w:val="000513CE"/>
    <w:rsid w:val="00051C1D"/>
    <w:rsid w:val="0005293D"/>
    <w:rsid w:val="00054D1F"/>
    <w:rsid w:val="00055B5D"/>
    <w:rsid w:val="00060D01"/>
    <w:rsid w:val="00060D7A"/>
    <w:rsid w:val="00060E03"/>
    <w:rsid w:val="00061443"/>
    <w:rsid w:val="00062D6C"/>
    <w:rsid w:val="00062FD1"/>
    <w:rsid w:val="00063354"/>
    <w:rsid w:val="000644A8"/>
    <w:rsid w:val="000647DC"/>
    <w:rsid w:val="00064B19"/>
    <w:rsid w:val="000652E9"/>
    <w:rsid w:val="0006631C"/>
    <w:rsid w:val="00067203"/>
    <w:rsid w:val="00067490"/>
    <w:rsid w:val="0007051F"/>
    <w:rsid w:val="0007056D"/>
    <w:rsid w:val="0007300F"/>
    <w:rsid w:val="000731AD"/>
    <w:rsid w:val="00073400"/>
    <w:rsid w:val="000736AB"/>
    <w:rsid w:val="00073705"/>
    <w:rsid w:val="000738DA"/>
    <w:rsid w:val="00080E87"/>
    <w:rsid w:val="000813E3"/>
    <w:rsid w:val="000822FA"/>
    <w:rsid w:val="000834A1"/>
    <w:rsid w:val="00085FF4"/>
    <w:rsid w:val="000876B1"/>
    <w:rsid w:val="000906D4"/>
    <w:rsid w:val="00090964"/>
    <w:rsid w:val="000925D5"/>
    <w:rsid w:val="0009299D"/>
    <w:rsid w:val="000929B9"/>
    <w:rsid w:val="00093248"/>
    <w:rsid w:val="00097093"/>
    <w:rsid w:val="00097237"/>
    <w:rsid w:val="000A00C7"/>
    <w:rsid w:val="000A111A"/>
    <w:rsid w:val="000A304D"/>
    <w:rsid w:val="000A3E18"/>
    <w:rsid w:val="000A5E44"/>
    <w:rsid w:val="000A62F7"/>
    <w:rsid w:val="000A66A5"/>
    <w:rsid w:val="000A6F02"/>
    <w:rsid w:val="000A782E"/>
    <w:rsid w:val="000B06BB"/>
    <w:rsid w:val="000B0A43"/>
    <w:rsid w:val="000B0AF7"/>
    <w:rsid w:val="000B0D4F"/>
    <w:rsid w:val="000B1D2F"/>
    <w:rsid w:val="000B2020"/>
    <w:rsid w:val="000B2283"/>
    <w:rsid w:val="000B2FB9"/>
    <w:rsid w:val="000B4878"/>
    <w:rsid w:val="000B4B21"/>
    <w:rsid w:val="000B4D60"/>
    <w:rsid w:val="000B683D"/>
    <w:rsid w:val="000B7123"/>
    <w:rsid w:val="000B76FE"/>
    <w:rsid w:val="000B770B"/>
    <w:rsid w:val="000C0DF3"/>
    <w:rsid w:val="000C15A2"/>
    <w:rsid w:val="000C1690"/>
    <w:rsid w:val="000C293C"/>
    <w:rsid w:val="000C3962"/>
    <w:rsid w:val="000C3D83"/>
    <w:rsid w:val="000C3E33"/>
    <w:rsid w:val="000C42F7"/>
    <w:rsid w:val="000C4DB5"/>
    <w:rsid w:val="000C531D"/>
    <w:rsid w:val="000C5EF0"/>
    <w:rsid w:val="000C6CEC"/>
    <w:rsid w:val="000C707C"/>
    <w:rsid w:val="000D31D6"/>
    <w:rsid w:val="000D3265"/>
    <w:rsid w:val="000D3E45"/>
    <w:rsid w:val="000D59AB"/>
    <w:rsid w:val="000D5C1E"/>
    <w:rsid w:val="000D6481"/>
    <w:rsid w:val="000E0445"/>
    <w:rsid w:val="000E126D"/>
    <w:rsid w:val="000E25D2"/>
    <w:rsid w:val="000E29A6"/>
    <w:rsid w:val="000E35DC"/>
    <w:rsid w:val="000E3950"/>
    <w:rsid w:val="000E4DF8"/>
    <w:rsid w:val="000E5193"/>
    <w:rsid w:val="000E569D"/>
    <w:rsid w:val="000E5BEE"/>
    <w:rsid w:val="000E703A"/>
    <w:rsid w:val="000E74E4"/>
    <w:rsid w:val="000E7D7E"/>
    <w:rsid w:val="000F0986"/>
    <w:rsid w:val="000F0CE8"/>
    <w:rsid w:val="000F2818"/>
    <w:rsid w:val="000F297D"/>
    <w:rsid w:val="000F2F0F"/>
    <w:rsid w:val="000F2F76"/>
    <w:rsid w:val="000F394B"/>
    <w:rsid w:val="000F3CBB"/>
    <w:rsid w:val="000F4467"/>
    <w:rsid w:val="000F4877"/>
    <w:rsid w:val="000F4ACD"/>
    <w:rsid w:val="000F5514"/>
    <w:rsid w:val="000F61F5"/>
    <w:rsid w:val="001000CE"/>
    <w:rsid w:val="00100333"/>
    <w:rsid w:val="001018B5"/>
    <w:rsid w:val="00101B35"/>
    <w:rsid w:val="00102B86"/>
    <w:rsid w:val="00103392"/>
    <w:rsid w:val="00103595"/>
    <w:rsid w:val="00103AD0"/>
    <w:rsid w:val="00103DEA"/>
    <w:rsid w:val="00104351"/>
    <w:rsid w:val="0010473C"/>
    <w:rsid w:val="00104DC6"/>
    <w:rsid w:val="001059A8"/>
    <w:rsid w:val="00105FEA"/>
    <w:rsid w:val="001060F3"/>
    <w:rsid w:val="00106274"/>
    <w:rsid w:val="00106D4D"/>
    <w:rsid w:val="00107C78"/>
    <w:rsid w:val="001127E1"/>
    <w:rsid w:val="00112F28"/>
    <w:rsid w:val="001136BC"/>
    <w:rsid w:val="00113C00"/>
    <w:rsid w:val="001140CB"/>
    <w:rsid w:val="00114A32"/>
    <w:rsid w:val="00115AF9"/>
    <w:rsid w:val="001163B5"/>
    <w:rsid w:val="00116D93"/>
    <w:rsid w:val="00116E60"/>
    <w:rsid w:val="00116EED"/>
    <w:rsid w:val="001176F1"/>
    <w:rsid w:val="00117C7A"/>
    <w:rsid w:val="00117DAD"/>
    <w:rsid w:val="0012081B"/>
    <w:rsid w:val="001212FE"/>
    <w:rsid w:val="00121E29"/>
    <w:rsid w:val="001220E7"/>
    <w:rsid w:val="001228FC"/>
    <w:rsid w:val="00123F02"/>
    <w:rsid w:val="00125F3D"/>
    <w:rsid w:val="0012638E"/>
    <w:rsid w:val="00127559"/>
    <w:rsid w:val="0013127F"/>
    <w:rsid w:val="0013196D"/>
    <w:rsid w:val="0013205F"/>
    <w:rsid w:val="00132BC7"/>
    <w:rsid w:val="00132BE8"/>
    <w:rsid w:val="00132EEB"/>
    <w:rsid w:val="0013315A"/>
    <w:rsid w:val="001331C8"/>
    <w:rsid w:val="0013358F"/>
    <w:rsid w:val="00133D8C"/>
    <w:rsid w:val="00133F61"/>
    <w:rsid w:val="00134DA8"/>
    <w:rsid w:val="00136BFC"/>
    <w:rsid w:val="00137A46"/>
    <w:rsid w:val="00140D6C"/>
    <w:rsid w:val="001412B0"/>
    <w:rsid w:val="00143B29"/>
    <w:rsid w:val="001450FA"/>
    <w:rsid w:val="0014551E"/>
    <w:rsid w:val="00145C4F"/>
    <w:rsid w:val="00146749"/>
    <w:rsid w:val="00146EE5"/>
    <w:rsid w:val="001520F3"/>
    <w:rsid w:val="001525A9"/>
    <w:rsid w:val="00153752"/>
    <w:rsid w:val="00153A85"/>
    <w:rsid w:val="00154B25"/>
    <w:rsid w:val="00155011"/>
    <w:rsid w:val="001555DC"/>
    <w:rsid w:val="0015567A"/>
    <w:rsid w:val="00155711"/>
    <w:rsid w:val="001562C2"/>
    <w:rsid w:val="001615EE"/>
    <w:rsid w:val="00162208"/>
    <w:rsid w:val="00162341"/>
    <w:rsid w:val="00162442"/>
    <w:rsid w:val="00162663"/>
    <w:rsid w:val="001627A6"/>
    <w:rsid w:val="00162FEA"/>
    <w:rsid w:val="001652C7"/>
    <w:rsid w:val="00165919"/>
    <w:rsid w:val="00167A38"/>
    <w:rsid w:val="00167B51"/>
    <w:rsid w:val="001705A2"/>
    <w:rsid w:val="0017151F"/>
    <w:rsid w:val="00171A76"/>
    <w:rsid w:val="00172AD6"/>
    <w:rsid w:val="0017446D"/>
    <w:rsid w:val="00174A68"/>
    <w:rsid w:val="0017582A"/>
    <w:rsid w:val="00175883"/>
    <w:rsid w:val="00176EAF"/>
    <w:rsid w:val="00177306"/>
    <w:rsid w:val="00177E45"/>
    <w:rsid w:val="00177EB4"/>
    <w:rsid w:val="00181063"/>
    <w:rsid w:val="00181D53"/>
    <w:rsid w:val="00182AF5"/>
    <w:rsid w:val="00184283"/>
    <w:rsid w:val="00184B55"/>
    <w:rsid w:val="00184B89"/>
    <w:rsid w:val="0018543C"/>
    <w:rsid w:val="0018568F"/>
    <w:rsid w:val="00185E4A"/>
    <w:rsid w:val="00185FD6"/>
    <w:rsid w:val="00186A0F"/>
    <w:rsid w:val="00190130"/>
    <w:rsid w:val="001903D1"/>
    <w:rsid w:val="001904F0"/>
    <w:rsid w:val="00190603"/>
    <w:rsid w:val="001909D4"/>
    <w:rsid w:val="00191441"/>
    <w:rsid w:val="001922C2"/>
    <w:rsid w:val="00192441"/>
    <w:rsid w:val="00192733"/>
    <w:rsid w:val="0019317F"/>
    <w:rsid w:val="0019323A"/>
    <w:rsid w:val="00193486"/>
    <w:rsid w:val="00193840"/>
    <w:rsid w:val="001939F1"/>
    <w:rsid w:val="00193D87"/>
    <w:rsid w:val="00195168"/>
    <w:rsid w:val="001954EF"/>
    <w:rsid w:val="00197049"/>
    <w:rsid w:val="00197363"/>
    <w:rsid w:val="0019756E"/>
    <w:rsid w:val="00197745"/>
    <w:rsid w:val="001977EE"/>
    <w:rsid w:val="0019799F"/>
    <w:rsid w:val="00197CCB"/>
    <w:rsid w:val="00197D7F"/>
    <w:rsid w:val="001A0D05"/>
    <w:rsid w:val="001A1F3A"/>
    <w:rsid w:val="001A3679"/>
    <w:rsid w:val="001A6214"/>
    <w:rsid w:val="001B2B45"/>
    <w:rsid w:val="001B3A12"/>
    <w:rsid w:val="001B420A"/>
    <w:rsid w:val="001B56B1"/>
    <w:rsid w:val="001B6180"/>
    <w:rsid w:val="001B65F7"/>
    <w:rsid w:val="001B6D20"/>
    <w:rsid w:val="001B7B03"/>
    <w:rsid w:val="001C0BEB"/>
    <w:rsid w:val="001C1213"/>
    <w:rsid w:val="001C2217"/>
    <w:rsid w:val="001C2319"/>
    <w:rsid w:val="001C31A3"/>
    <w:rsid w:val="001C5A5B"/>
    <w:rsid w:val="001C5C89"/>
    <w:rsid w:val="001C7370"/>
    <w:rsid w:val="001C7DD3"/>
    <w:rsid w:val="001D26E5"/>
    <w:rsid w:val="001D2808"/>
    <w:rsid w:val="001D5220"/>
    <w:rsid w:val="001D5FDE"/>
    <w:rsid w:val="001D7869"/>
    <w:rsid w:val="001E0D96"/>
    <w:rsid w:val="001E0D99"/>
    <w:rsid w:val="001E2B4D"/>
    <w:rsid w:val="001E3C20"/>
    <w:rsid w:val="001E51CA"/>
    <w:rsid w:val="001E54BB"/>
    <w:rsid w:val="001E5DA8"/>
    <w:rsid w:val="001E6E5A"/>
    <w:rsid w:val="001E7F8E"/>
    <w:rsid w:val="001F1196"/>
    <w:rsid w:val="001F1F12"/>
    <w:rsid w:val="001F1FF1"/>
    <w:rsid w:val="001F28D5"/>
    <w:rsid w:val="001F5448"/>
    <w:rsid w:val="001F5DE4"/>
    <w:rsid w:val="001F7740"/>
    <w:rsid w:val="002001F8"/>
    <w:rsid w:val="002004EA"/>
    <w:rsid w:val="00200823"/>
    <w:rsid w:val="00202D29"/>
    <w:rsid w:val="00202FBF"/>
    <w:rsid w:val="00204377"/>
    <w:rsid w:val="00206A8C"/>
    <w:rsid w:val="00207D6F"/>
    <w:rsid w:val="002103F2"/>
    <w:rsid w:val="00210654"/>
    <w:rsid w:val="0021109C"/>
    <w:rsid w:val="002115AA"/>
    <w:rsid w:val="00211E08"/>
    <w:rsid w:val="00212206"/>
    <w:rsid w:val="0021252E"/>
    <w:rsid w:val="002127BC"/>
    <w:rsid w:val="00213573"/>
    <w:rsid w:val="002136EB"/>
    <w:rsid w:val="002138D5"/>
    <w:rsid w:val="002140FD"/>
    <w:rsid w:val="00214CDF"/>
    <w:rsid w:val="002157F7"/>
    <w:rsid w:val="00216099"/>
    <w:rsid w:val="002162AD"/>
    <w:rsid w:val="0021693C"/>
    <w:rsid w:val="00216E34"/>
    <w:rsid w:val="0021764F"/>
    <w:rsid w:val="00220FC9"/>
    <w:rsid w:val="00221B3A"/>
    <w:rsid w:val="0022427B"/>
    <w:rsid w:val="00225665"/>
    <w:rsid w:val="00225BC5"/>
    <w:rsid w:val="00225D40"/>
    <w:rsid w:val="00225E8A"/>
    <w:rsid w:val="002260F2"/>
    <w:rsid w:val="002265DA"/>
    <w:rsid w:val="00227EB8"/>
    <w:rsid w:val="00231D1F"/>
    <w:rsid w:val="00233D91"/>
    <w:rsid w:val="0023400C"/>
    <w:rsid w:val="00236579"/>
    <w:rsid w:val="002372AE"/>
    <w:rsid w:val="00237752"/>
    <w:rsid w:val="00237CD5"/>
    <w:rsid w:val="00241279"/>
    <w:rsid w:val="002416DD"/>
    <w:rsid w:val="00241E4D"/>
    <w:rsid w:val="002433CF"/>
    <w:rsid w:val="00245555"/>
    <w:rsid w:val="00245D3E"/>
    <w:rsid w:val="00246DC5"/>
    <w:rsid w:val="00247BDF"/>
    <w:rsid w:val="00251680"/>
    <w:rsid w:val="00251A1E"/>
    <w:rsid w:val="00251AC6"/>
    <w:rsid w:val="002522EB"/>
    <w:rsid w:val="00252458"/>
    <w:rsid w:val="00252A2E"/>
    <w:rsid w:val="00254B78"/>
    <w:rsid w:val="002557FF"/>
    <w:rsid w:val="00255D4F"/>
    <w:rsid w:val="002561A6"/>
    <w:rsid w:val="002564DF"/>
    <w:rsid w:val="00257947"/>
    <w:rsid w:val="00257A2F"/>
    <w:rsid w:val="0026032C"/>
    <w:rsid w:val="00260A9A"/>
    <w:rsid w:val="0026125D"/>
    <w:rsid w:val="00261F6C"/>
    <w:rsid w:val="00262B68"/>
    <w:rsid w:val="00265959"/>
    <w:rsid w:val="00266362"/>
    <w:rsid w:val="00267D38"/>
    <w:rsid w:val="00270F8C"/>
    <w:rsid w:val="00272B79"/>
    <w:rsid w:val="00272F31"/>
    <w:rsid w:val="0027487D"/>
    <w:rsid w:val="00274CB1"/>
    <w:rsid w:val="0027743B"/>
    <w:rsid w:val="002774E7"/>
    <w:rsid w:val="00277661"/>
    <w:rsid w:val="002812F8"/>
    <w:rsid w:val="002814FE"/>
    <w:rsid w:val="00281C9A"/>
    <w:rsid w:val="00283415"/>
    <w:rsid w:val="002841D4"/>
    <w:rsid w:val="0028484E"/>
    <w:rsid w:val="00284D69"/>
    <w:rsid w:val="0028585C"/>
    <w:rsid w:val="00286310"/>
    <w:rsid w:val="00287720"/>
    <w:rsid w:val="002904FC"/>
    <w:rsid w:val="00291CD1"/>
    <w:rsid w:val="00293F97"/>
    <w:rsid w:val="00293FFB"/>
    <w:rsid w:val="00294107"/>
    <w:rsid w:val="002942FB"/>
    <w:rsid w:val="002944E1"/>
    <w:rsid w:val="00294539"/>
    <w:rsid w:val="0029537D"/>
    <w:rsid w:val="00296359"/>
    <w:rsid w:val="00296595"/>
    <w:rsid w:val="00296949"/>
    <w:rsid w:val="00297775"/>
    <w:rsid w:val="00297C57"/>
    <w:rsid w:val="002A147B"/>
    <w:rsid w:val="002A1A2B"/>
    <w:rsid w:val="002A1E5F"/>
    <w:rsid w:val="002A338C"/>
    <w:rsid w:val="002A376E"/>
    <w:rsid w:val="002A4139"/>
    <w:rsid w:val="002A43CA"/>
    <w:rsid w:val="002A5B59"/>
    <w:rsid w:val="002A5D35"/>
    <w:rsid w:val="002A67FF"/>
    <w:rsid w:val="002A6C48"/>
    <w:rsid w:val="002A7997"/>
    <w:rsid w:val="002A7C54"/>
    <w:rsid w:val="002B0D15"/>
    <w:rsid w:val="002B0DA2"/>
    <w:rsid w:val="002B130E"/>
    <w:rsid w:val="002B2487"/>
    <w:rsid w:val="002B2D4E"/>
    <w:rsid w:val="002B345F"/>
    <w:rsid w:val="002B43BB"/>
    <w:rsid w:val="002B5978"/>
    <w:rsid w:val="002B6455"/>
    <w:rsid w:val="002B65CC"/>
    <w:rsid w:val="002C0892"/>
    <w:rsid w:val="002C0E71"/>
    <w:rsid w:val="002C1C55"/>
    <w:rsid w:val="002C1E5F"/>
    <w:rsid w:val="002C283B"/>
    <w:rsid w:val="002C6BA1"/>
    <w:rsid w:val="002C7257"/>
    <w:rsid w:val="002D1D8D"/>
    <w:rsid w:val="002D267F"/>
    <w:rsid w:val="002D29E8"/>
    <w:rsid w:val="002D2C2E"/>
    <w:rsid w:val="002D2CD5"/>
    <w:rsid w:val="002D2D3D"/>
    <w:rsid w:val="002D4D4D"/>
    <w:rsid w:val="002D5621"/>
    <w:rsid w:val="002D658B"/>
    <w:rsid w:val="002D7CF7"/>
    <w:rsid w:val="002E02FA"/>
    <w:rsid w:val="002E0AE0"/>
    <w:rsid w:val="002E1708"/>
    <w:rsid w:val="002E24B7"/>
    <w:rsid w:val="002E42C1"/>
    <w:rsid w:val="002E4404"/>
    <w:rsid w:val="002E51F2"/>
    <w:rsid w:val="002E52FE"/>
    <w:rsid w:val="002E5E5E"/>
    <w:rsid w:val="002E614E"/>
    <w:rsid w:val="002E6840"/>
    <w:rsid w:val="002E72BC"/>
    <w:rsid w:val="002F0AA3"/>
    <w:rsid w:val="002F0EF2"/>
    <w:rsid w:val="002F19C8"/>
    <w:rsid w:val="002F1A2F"/>
    <w:rsid w:val="002F1AB4"/>
    <w:rsid w:val="002F1B4A"/>
    <w:rsid w:val="002F3ACA"/>
    <w:rsid w:val="002F50B6"/>
    <w:rsid w:val="002F51D3"/>
    <w:rsid w:val="002F5A27"/>
    <w:rsid w:val="002F5C09"/>
    <w:rsid w:val="002F63E7"/>
    <w:rsid w:val="002F6D0B"/>
    <w:rsid w:val="003012B2"/>
    <w:rsid w:val="00301491"/>
    <w:rsid w:val="0030174F"/>
    <w:rsid w:val="00301A93"/>
    <w:rsid w:val="00303898"/>
    <w:rsid w:val="00306B84"/>
    <w:rsid w:val="00310233"/>
    <w:rsid w:val="00311AB9"/>
    <w:rsid w:val="00311B16"/>
    <w:rsid w:val="003129B3"/>
    <w:rsid w:val="003130B5"/>
    <w:rsid w:val="003136E3"/>
    <w:rsid w:val="00313C31"/>
    <w:rsid w:val="0031518D"/>
    <w:rsid w:val="00315A97"/>
    <w:rsid w:val="00316CE6"/>
    <w:rsid w:val="00317146"/>
    <w:rsid w:val="00317623"/>
    <w:rsid w:val="00317A48"/>
    <w:rsid w:val="003204ED"/>
    <w:rsid w:val="00320629"/>
    <w:rsid w:val="00321643"/>
    <w:rsid w:val="003220E3"/>
    <w:rsid w:val="00323C10"/>
    <w:rsid w:val="00323D16"/>
    <w:rsid w:val="003256FC"/>
    <w:rsid w:val="003258D1"/>
    <w:rsid w:val="0032640A"/>
    <w:rsid w:val="00326DA3"/>
    <w:rsid w:val="00326EA5"/>
    <w:rsid w:val="00330A16"/>
    <w:rsid w:val="00330FF7"/>
    <w:rsid w:val="00331198"/>
    <w:rsid w:val="00332F4C"/>
    <w:rsid w:val="0033418C"/>
    <w:rsid w:val="00334376"/>
    <w:rsid w:val="0033482E"/>
    <w:rsid w:val="003348E6"/>
    <w:rsid w:val="00334DB3"/>
    <w:rsid w:val="003359BF"/>
    <w:rsid w:val="00335F96"/>
    <w:rsid w:val="00336F2D"/>
    <w:rsid w:val="003372B6"/>
    <w:rsid w:val="00341270"/>
    <w:rsid w:val="00341883"/>
    <w:rsid w:val="00341F8A"/>
    <w:rsid w:val="00342A5C"/>
    <w:rsid w:val="00342C1C"/>
    <w:rsid w:val="0034302A"/>
    <w:rsid w:val="003437A7"/>
    <w:rsid w:val="00344056"/>
    <w:rsid w:val="00344506"/>
    <w:rsid w:val="003450E8"/>
    <w:rsid w:val="00345AB4"/>
    <w:rsid w:val="00345E31"/>
    <w:rsid w:val="00346258"/>
    <w:rsid w:val="0034663A"/>
    <w:rsid w:val="0035221F"/>
    <w:rsid w:val="00352956"/>
    <w:rsid w:val="003545D0"/>
    <w:rsid w:val="00355993"/>
    <w:rsid w:val="00356535"/>
    <w:rsid w:val="003567AF"/>
    <w:rsid w:val="00357FDA"/>
    <w:rsid w:val="00361399"/>
    <w:rsid w:val="00361529"/>
    <w:rsid w:val="00362FD2"/>
    <w:rsid w:val="00364166"/>
    <w:rsid w:val="00364A0D"/>
    <w:rsid w:val="00366731"/>
    <w:rsid w:val="0036694F"/>
    <w:rsid w:val="00367E1F"/>
    <w:rsid w:val="0037094A"/>
    <w:rsid w:val="003726B7"/>
    <w:rsid w:val="00372765"/>
    <w:rsid w:val="00372C39"/>
    <w:rsid w:val="00372FEE"/>
    <w:rsid w:val="003731FD"/>
    <w:rsid w:val="00373709"/>
    <w:rsid w:val="003741AC"/>
    <w:rsid w:val="00374200"/>
    <w:rsid w:val="00374B8F"/>
    <w:rsid w:val="00374E91"/>
    <w:rsid w:val="00375483"/>
    <w:rsid w:val="003772CE"/>
    <w:rsid w:val="003806CD"/>
    <w:rsid w:val="003808B3"/>
    <w:rsid w:val="00380EB5"/>
    <w:rsid w:val="0038123F"/>
    <w:rsid w:val="00382A64"/>
    <w:rsid w:val="00382E5F"/>
    <w:rsid w:val="00384E35"/>
    <w:rsid w:val="00384FA0"/>
    <w:rsid w:val="00386843"/>
    <w:rsid w:val="0038690B"/>
    <w:rsid w:val="00386E6B"/>
    <w:rsid w:val="00390504"/>
    <w:rsid w:val="003905FA"/>
    <w:rsid w:val="00390A2F"/>
    <w:rsid w:val="0039110A"/>
    <w:rsid w:val="003911E0"/>
    <w:rsid w:val="0039126E"/>
    <w:rsid w:val="00391984"/>
    <w:rsid w:val="00391DE0"/>
    <w:rsid w:val="00391F90"/>
    <w:rsid w:val="0039265A"/>
    <w:rsid w:val="00392B49"/>
    <w:rsid w:val="003935FA"/>
    <w:rsid w:val="00394297"/>
    <w:rsid w:val="00394A63"/>
    <w:rsid w:val="00394AB8"/>
    <w:rsid w:val="00394F96"/>
    <w:rsid w:val="00395282"/>
    <w:rsid w:val="00395B5C"/>
    <w:rsid w:val="00396AD3"/>
    <w:rsid w:val="00396C20"/>
    <w:rsid w:val="00397779"/>
    <w:rsid w:val="003A01D1"/>
    <w:rsid w:val="003A02A5"/>
    <w:rsid w:val="003A0ABD"/>
    <w:rsid w:val="003A1881"/>
    <w:rsid w:val="003A2F0E"/>
    <w:rsid w:val="003A3D9F"/>
    <w:rsid w:val="003A41B8"/>
    <w:rsid w:val="003A50A9"/>
    <w:rsid w:val="003A52B2"/>
    <w:rsid w:val="003A6590"/>
    <w:rsid w:val="003A6F08"/>
    <w:rsid w:val="003A6F19"/>
    <w:rsid w:val="003A7778"/>
    <w:rsid w:val="003B04D2"/>
    <w:rsid w:val="003B0CCD"/>
    <w:rsid w:val="003B245C"/>
    <w:rsid w:val="003B24DC"/>
    <w:rsid w:val="003B475E"/>
    <w:rsid w:val="003B4AB1"/>
    <w:rsid w:val="003B54DC"/>
    <w:rsid w:val="003B550D"/>
    <w:rsid w:val="003B5C4A"/>
    <w:rsid w:val="003B6F7C"/>
    <w:rsid w:val="003B701F"/>
    <w:rsid w:val="003B7858"/>
    <w:rsid w:val="003B7BB7"/>
    <w:rsid w:val="003B7E6D"/>
    <w:rsid w:val="003C00A3"/>
    <w:rsid w:val="003C031D"/>
    <w:rsid w:val="003C0C7C"/>
    <w:rsid w:val="003C209C"/>
    <w:rsid w:val="003C2A0A"/>
    <w:rsid w:val="003C4597"/>
    <w:rsid w:val="003C4C1F"/>
    <w:rsid w:val="003C4CC5"/>
    <w:rsid w:val="003C4EF1"/>
    <w:rsid w:val="003C5033"/>
    <w:rsid w:val="003C5AC5"/>
    <w:rsid w:val="003C6037"/>
    <w:rsid w:val="003D384F"/>
    <w:rsid w:val="003D3932"/>
    <w:rsid w:val="003D40EE"/>
    <w:rsid w:val="003D433C"/>
    <w:rsid w:val="003D58B8"/>
    <w:rsid w:val="003D78AD"/>
    <w:rsid w:val="003D7C3F"/>
    <w:rsid w:val="003E0B42"/>
    <w:rsid w:val="003E1FBC"/>
    <w:rsid w:val="003E2B31"/>
    <w:rsid w:val="003E2C3B"/>
    <w:rsid w:val="003E2CFB"/>
    <w:rsid w:val="003E3A63"/>
    <w:rsid w:val="003E3A8E"/>
    <w:rsid w:val="003E3C18"/>
    <w:rsid w:val="003E3DFC"/>
    <w:rsid w:val="003E4513"/>
    <w:rsid w:val="003E54D0"/>
    <w:rsid w:val="003E5908"/>
    <w:rsid w:val="003E6190"/>
    <w:rsid w:val="003E6ABF"/>
    <w:rsid w:val="003E7BF9"/>
    <w:rsid w:val="003F0BBD"/>
    <w:rsid w:val="003F0C10"/>
    <w:rsid w:val="003F0C64"/>
    <w:rsid w:val="003F0DE4"/>
    <w:rsid w:val="003F13A3"/>
    <w:rsid w:val="003F33B4"/>
    <w:rsid w:val="003F59E4"/>
    <w:rsid w:val="003F6310"/>
    <w:rsid w:val="003F6B51"/>
    <w:rsid w:val="003F6DE5"/>
    <w:rsid w:val="00400EA4"/>
    <w:rsid w:val="004023F8"/>
    <w:rsid w:val="004026DE"/>
    <w:rsid w:val="004030EB"/>
    <w:rsid w:val="00403CD9"/>
    <w:rsid w:val="00404128"/>
    <w:rsid w:val="00404144"/>
    <w:rsid w:val="004045FB"/>
    <w:rsid w:val="004050B9"/>
    <w:rsid w:val="00405324"/>
    <w:rsid w:val="00405BC7"/>
    <w:rsid w:val="00405F93"/>
    <w:rsid w:val="004069D6"/>
    <w:rsid w:val="00406DE5"/>
    <w:rsid w:val="00406E82"/>
    <w:rsid w:val="004074A2"/>
    <w:rsid w:val="00407B80"/>
    <w:rsid w:val="00407B8C"/>
    <w:rsid w:val="00407D4E"/>
    <w:rsid w:val="0041074E"/>
    <w:rsid w:val="00411238"/>
    <w:rsid w:val="00414C9A"/>
    <w:rsid w:val="0041533E"/>
    <w:rsid w:val="004155AD"/>
    <w:rsid w:val="0041570B"/>
    <w:rsid w:val="00416FC0"/>
    <w:rsid w:val="004175F7"/>
    <w:rsid w:val="004177FE"/>
    <w:rsid w:val="004201CE"/>
    <w:rsid w:val="00420BBF"/>
    <w:rsid w:val="00420C38"/>
    <w:rsid w:val="004213B4"/>
    <w:rsid w:val="00422AF2"/>
    <w:rsid w:val="00423692"/>
    <w:rsid w:val="00423C58"/>
    <w:rsid w:val="004245DE"/>
    <w:rsid w:val="00424625"/>
    <w:rsid w:val="00425004"/>
    <w:rsid w:val="0042546B"/>
    <w:rsid w:val="00425C7E"/>
    <w:rsid w:val="00425EFB"/>
    <w:rsid w:val="00427AE6"/>
    <w:rsid w:val="004300E0"/>
    <w:rsid w:val="004304F2"/>
    <w:rsid w:val="004350F9"/>
    <w:rsid w:val="00437E4E"/>
    <w:rsid w:val="00441190"/>
    <w:rsid w:val="00441587"/>
    <w:rsid w:val="004417DF"/>
    <w:rsid w:val="00441A75"/>
    <w:rsid w:val="0044231C"/>
    <w:rsid w:val="004426F3"/>
    <w:rsid w:val="00442C4B"/>
    <w:rsid w:val="00443760"/>
    <w:rsid w:val="00445973"/>
    <w:rsid w:val="004460EB"/>
    <w:rsid w:val="004468D2"/>
    <w:rsid w:val="004470AB"/>
    <w:rsid w:val="00447E5B"/>
    <w:rsid w:val="004505A3"/>
    <w:rsid w:val="004505C6"/>
    <w:rsid w:val="00450BEF"/>
    <w:rsid w:val="00450C79"/>
    <w:rsid w:val="004543E2"/>
    <w:rsid w:val="00454558"/>
    <w:rsid w:val="004549C9"/>
    <w:rsid w:val="00455AC6"/>
    <w:rsid w:val="0045628F"/>
    <w:rsid w:val="004562F0"/>
    <w:rsid w:val="0045745C"/>
    <w:rsid w:val="0045768F"/>
    <w:rsid w:val="00460585"/>
    <w:rsid w:val="0046183E"/>
    <w:rsid w:val="00461CF2"/>
    <w:rsid w:val="004623C6"/>
    <w:rsid w:val="004626E5"/>
    <w:rsid w:val="00462B8A"/>
    <w:rsid w:val="00463059"/>
    <w:rsid w:val="00463285"/>
    <w:rsid w:val="004635EA"/>
    <w:rsid w:val="00463F7E"/>
    <w:rsid w:val="0046439D"/>
    <w:rsid w:val="0046455B"/>
    <w:rsid w:val="004660CA"/>
    <w:rsid w:val="004673A3"/>
    <w:rsid w:val="0047036F"/>
    <w:rsid w:val="00470628"/>
    <w:rsid w:val="004715AB"/>
    <w:rsid w:val="00471C03"/>
    <w:rsid w:val="00471E3D"/>
    <w:rsid w:val="004722F6"/>
    <w:rsid w:val="00472781"/>
    <w:rsid w:val="00472E3C"/>
    <w:rsid w:val="00472E96"/>
    <w:rsid w:val="00473809"/>
    <w:rsid w:val="00473861"/>
    <w:rsid w:val="00473CE8"/>
    <w:rsid w:val="00473EA5"/>
    <w:rsid w:val="00474219"/>
    <w:rsid w:val="00474450"/>
    <w:rsid w:val="00474684"/>
    <w:rsid w:val="00474AD0"/>
    <w:rsid w:val="00474D9C"/>
    <w:rsid w:val="00474EA5"/>
    <w:rsid w:val="004751E1"/>
    <w:rsid w:val="004753C3"/>
    <w:rsid w:val="004758BB"/>
    <w:rsid w:val="0047606E"/>
    <w:rsid w:val="00476BD3"/>
    <w:rsid w:val="00477C77"/>
    <w:rsid w:val="0048031A"/>
    <w:rsid w:val="00480A65"/>
    <w:rsid w:val="00482718"/>
    <w:rsid w:val="00482DC4"/>
    <w:rsid w:val="004836F8"/>
    <w:rsid w:val="00484411"/>
    <w:rsid w:val="0048480A"/>
    <w:rsid w:val="00486113"/>
    <w:rsid w:val="004866B0"/>
    <w:rsid w:val="0048672E"/>
    <w:rsid w:val="004878BC"/>
    <w:rsid w:val="00487BD7"/>
    <w:rsid w:val="00490210"/>
    <w:rsid w:val="00490C63"/>
    <w:rsid w:val="00491055"/>
    <w:rsid w:val="004922D8"/>
    <w:rsid w:val="00492366"/>
    <w:rsid w:val="004927B5"/>
    <w:rsid w:val="00494F11"/>
    <w:rsid w:val="00495567"/>
    <w:rsid w:val="004955BC"/>
    <w:rsid w:val="00495BB7"/>
    <w:rsid w:val="00496F4A"/>
    <w:rsid w:val="004A0263"/>
    <w:rsid w:val="004A1C1C"/>
    <w:rsid w:val="004A2D5D"/>
    <w:rsid w:val="004A3619"/>
    <w:rsid w:val="004A3F06"/>
    <w:rsid w:val="004A4E38"/>
    <w:rsid w:val="004A5246"/>
    <w:rsid w:val="004A69C9"/>
    <w:rsid w:val="004A768C"/>
    <w:rsid w:val="004A7BD7"/>
    <w:rsid w:val="004A7C0B"/>
    <w:rsid w:val="004B1315"/>
    <w:rsid w:val="004B2BE8"/>
    <w:rsid w:val="004B35D9"/>
    <w:rsid w:val="004B387D"/>
    <w:rsid w:val="004B4E24"/>
    <w:rsid w:val="004B4FBD"/>
    <w:rsid w:val="004B7539"/>
    <w:rsid w:val="004B75E6"/>
    <w:rsid w:val="004B76CA"/>
    <w:rsid w:val="004C02BA"/>
    <w:rsid w:val="004C0486"/>
    <w:rsid w:val="004C06A1"/>
    <w:rsid w:val="004C12C2"/>
    <w:rsid w:val="004C12C6"/>
    <w:rsid w:val="004C1BAE"/>
    <w:rsid w:val="004C2D97"/>
    <w:rsid w:val="004C2F56"/>
    <w:rsid w:val="004C3283"/>
    <w:rsid w:val="004C5026"/>
    <w:rsid w:val="004C506B"/>
    <w:rsid w:val="004C5AD3"/>
    <w:rsid w:val="004C6600"/>
    <w:rsid w:val="004C6E19"/>
    <w:rsid w:val="004C71F7"/>
    <w:rsid w:val="004C7362"/>
    <w:rsid w:val="004C7999"/>
    <w:rsid w:val="004D1424"/>
    <w:rsid w:val="004D1682"/>
    <w:rsid w:val="004D16B9"/>
    <w:rsid w:val="004D2D02"/>
    <w:rsid w:val="004D6F59"/>
    <w:rsid w:val="004E0392"/>
    <w:rsid w:val="004E0A3C"/>
    <w:rsid w:val="004E0E94"/>
    <w:rsid w:val="004E17A3"/>
    <w:rsid w:val="004E1BD9"/>
    <w:rsid w:val="004E1DC6"/>
    <w:rsid w:val="004E1E58"/>
    <w:rsid w:val="004E2D2A"/>
    <w:rsid w:val="004E45D5"/>
    <w:rsid w:val="004E522D"/>
    <w:rsid w:val="004E592B"/>
    <w:rsid w:val="004E65B2"/>
    <w:rsid w:val="004F2BEE"/>
    <w:rsid w:val="004F2DB1"/>
    <w:rsid w:val="004F4527"/>
    <w:rsid w:val="004F667F"/>
    <w:rsid w:val="004F6DAC"/>
    <w:rsid w:val="00500A8E"/>
    <w:rsid w:val="00501564"/>
    <w:rsid w:val="00502CC2"/>
    <w:rsid w:val="005032D4"/>
    <w:rsid w:val="00503A9E"/>
    <w:rsid w:val="00504796"/>
    <w:rsid w:val="005059CC"/>
    <w:rsid w:val="00507884"/>
    <w:rsid w:val="005106B5"/>
    <w:rsid w:val="005115A7"/>
    <w:rsid w:val="00511BA2"/>
    <w:rsid w:val="00511E8C"/>
    <w:rsid w:val="005126DF"/>
    <w:rsid w:val="0051349A"/>
    <w:rsid w:val="005134A7"/>
    <w:rsid w:val="0051616B"/>
    <w:rsid w:val="005167A7"/>
    <w:rsid w:val="00517054"/>
    <w:rsid w:val="00517A11"/>
    <w:rsid w:val="00517AA3"/>
    <w:rsid w:val="00517DE1"/>
    <w:rsid w:val="005220ED"/>
    <w:rsid w:val="005226D2"/>
    <w:rsid w:val="00522807"/>
    <w:rsid w:val="0052306A"/>
    <w:rsid w:val="00523671"/>
    <w:rsid w:val="0052501B"/>
    <w:rsid w:val="00525245"/>
    <w:rsid w:val="0052525C"/>
    <w:rsid w:val="005254CC"/>
    <w:rsid w:val="005259A0"/>
    <w:rsid w:val="00526C3A"/>
    <w:rsid w:val="005276AE"/>
    <w:rsid w:val="005302BB"/>
    <w:rsid w:val="0053295D"/>
    <w:rsid w:val="00534079"/>
    <w:rsid w:val="005345EB"/>
    <w:rsid w:val="00534E4B"/>
    <w:rsid w:val="0053528C"/>
    <w:rsid w:val="00536303"/>
    <w:rsid w:val="00536383"/>
    <w:rsid w:val="005363A8"/>
    <w:rsid w:val="0054013E"/>
    <w:rsid w:val="005409F0"/>
    <w:rsid w:val="00544889"/>
    <w:rsid w:val="00544DB6"/>
    <w:rsid w:val="00544E80"/>
    <w:rsid w:val="00545113"/>
    <w:rsid w:val="00545202"/>
    <w:rsid w:val="00545C76"/>
    <w:rsid w:val="00546860"/>
    <w:rsid w:val="00546FE6"/>
    <w:rsid w:val="00547914"/>
    <w:rsid w:val="00547967"/>
    <w:rsid w:val="00550C31"/>
    <w:rsid w:val="0055244F"/>
    <w:rsid w:val="0055434C"/>
    <w:rsid w:val="00554DDE"/>
    <w:rsid w:val="00555391"/>
    <w:rsid w:val="0055572D"/>
    <w:rsid w:val="00555A6C"/>
    <w:rsid w:val="0055710D"/>
    <w:rsid w:val="00557147"/>
    <w:rsid w:val="00557216"/>
    <w:rsid w:val="0055741A"/>
    <w:rsid w:val="00557AEC"/>
    <w:rsid w:val="00560AF8"/>
    <w:rsid w:val="00561210"/>
    <w:rsid w:val="00561A05"/>
    <w:rsid w:val="00561AFB"/>
    <w:rsid w:val="0056409B"/>
    <w:rsid w:val="0056420D"/>
    <w:rsid w:val="00565F57"/>
    <w:rsid w:val="00566445"/>
    <w:rsid w:val="00566F69"/>
    <w:rsid w:val="00567717"/>
    <w:rsid w:val="00570146"/>
    <w:rsid w:val="00571704"/>
    <w:rsid w:val="00572480"/>
    <w:rsid w:val="00573137"/>
    <w:rsid w:val="00573EEF"/>
    <w:rsid w:val="005743D6"/>
    <w:rsid w:val="00575558"/>
    <w:rsid w:val="00580765"/>
    <w:rsid w:val="005822B8"/>
    <w:rsid w:val="0058299F"/>
    <w:rsid w:val="00583F34"/>
    <w:rsid w:val="0058473F"/>
    <w:rsid w:val="005856DF"/>
    <w:rsid w:val="00585FB6"/>
    <w:rsid w:val="00590330"/>
    <w:rsid w:val="00591027"/>
    <w:rsid w:val="00592978"/>
    <w:rsid w:val="0059418E"/>
    <w:rsid w:val="00594284"/>
    <w:rsid w:val="005947BB"/>
    <w:rsid w:val="00594D30"/>
    <w:rsid w:val="00594EAD"/>
    <w:rsid w:val="00597750"/>
    <w:rsid w:val="005A03E0"/>
    <w:rsid w:val="005A1321"/>
    <w:rsid w:val="005A1408"/>
    <w:rsid w:val="005A18B3"/>
    <w:rsid w:val="005A2ECC"/>
    <w:rsid w:val="005A47E3"/>
    <w:rsid w:val="005A588B"/>
    <w:rsid w:val="005A6062"/>
    <w:rsid w:val="005A7B59"/>
    <w:rsid w:val="005B0ACB"/>
    <w:rsid w:val="005B0F14"/>
    <w:rsid w:val="005B1C57"/>
    <w:rsid w:val="005B2083"/>
    <w:rsid w:val="005B3933"/>
    <w:rsid w:val="005B5D66"/>
    <w:rsid w:val="005B6108"/>
    <w:rsid w:val="005B634E"/>
    <w:rsid w:val="005C36A7"/>
    <w:rsid w:val="005C4910"/>
    <w:rsid w:val="005C5BC1"/>
    <w:rsid w:val="005C7A23"/>
    <w:rsid w:val="005C7C1C"/>
    <w:rsid w:val="005D0808"/>
    <w:rsid w:val="005D0A9F"/>
    <w:rsid w:val="005D2C54"/>
    <w:rsid w:val="005D31CD"/>
    <w:rsid w:val="005D44BF"/>
    <w:rsid w:val="005D4864"/>
    <w:rsid w:val="005D5978"/>
    <w:rsid w:val="005D61C9"/>
    <w:rsid w:val="005D665D"/>
    <w:rsid w:val="005D71A6"/>
    <w:rsid w:val="005D7D87"/>
    <w:rsid w:val="005D7F15"/>
    <w:rsid w:val="005E16D8"/>
    <w:rsid w:val="005E489B"/>
    <w:rsid w:val="005E6073"/>
    <w:rsid w:val="005E74B0"/>
    <w:rsid w:val="005F0603"/>
    <w:rsid w:val="005F142E"/>
    <w:rsid w:val="005F29A1"/>
    <w:rsid w:val="005F4461"/>
    <w:rsid w:val="005F4CC5"/>
    <w:rsid w:val="005F6A3C"/>
    <w:rsid w:val="005F6AED"/>
    <w:rsid w:val="005F77EB"/>
    <w:rsid w:val="005F7A44"/>
    <w:rsid w:val="00602289"/>
    <w:rsid w:val="00602839"/>
    <w:rsid w:val="006028DF"/>
    <w:rsid w:val="00605F70"/>
    <w:rsid w:val="00606599"/>
    <w:rsid w:val="00606859"/>
    <w:rsid w:val="00607F56"/>
    <w:rsid w:val="00607FA5"/>
    <w:rsid w:val="00610084"/>
    <w:rsid w:val="006113E7"/>
    <w:rsid w:val="006116FF"/>
    <w:rsid w:val="00611F5F"/>
    <w:rsid w:val="00612797"/>
    <w:rsid w:val="00612A54"/>
    <w:rsid w:val="006138A5"/>
    <w:rsid w:val="00613CCC"/>
    <w:rsid w:val="00614662"/>
    <w:rsid w:val="00615F21"/>
    <w:rsid w:val="00616F1A"/>
    <w:rsid w:val="0061755C"/>
    <w:rsid w:val="00617734"/>
    <w:rsid w:val="00620158"/>
    <w:rsid w:val="006204AF"/>
    <w:rsid w:val="00620909"/>
    <w:rsid w:val="00622173"/>
    <w:rsid w:val="006223F1"/>
    <w:rsid w:val="00622A62"/>
    <w:rsid w:val="00623099"/>
    <w:rsid w:val="00623D1B"/>
    <w:rsid w:val="0062410D"/>
    <w:rsid w:val="0062458F"/>
    <w:rsid w:val="00625DD7"/>
    <w:rsid w:val="00625EE7"/>
    <w:rsid w:val="00626D09"/>
    <w:rsid w:val="00626EF4"/>
    <w:rsid w:val="0063062E"/>
    <w:rsid w:val="00630F38"/>
    <w:rsid w:val="00631618"/>
    <w:rsid w:val="00632D30"/>
    <w:rsid w:val="006332A8"/>
    <w:rsid w:val="00634309"/>
    <w:rsid w:val="006345A3"/>
    <w:rsid w:val="0063467F"/>
    <w:rsid w:val="00634816"/>
    <w:rsid w:val="00635A97"/>
    <w:rsid w:val="00636191"/>
    <w:rsid w:val="00640108"/>
    <w:rsid w:val="00640576"/>
    <w:rsid w:val="00641134"/>
    <w:rsid w:val="00641943"/>
    <w:rsid w:val="00641B10"/>
    <w:rsid w:val="006426FA"/>
    <w:rsid w:val="00642905"/>
    <w:rsid w:val="00643733"/>
    <w:rsid w:val="006438AB"/>
    <w:rsid w:val="00644268"/>
    <w:rsid w:val="006466F1"/>
    <w:rsid w:val="006468C3"/>
    <w:rsid w:val="00646F5E"/>
    <w:rsid w:val="00650592"/>
    <w:rsid w:val="006516C3"/>
    <w:rsid w:val="0065190F"/>
    <w:rsid w:val="00651CF7"/>
    <w:rsid w:val="00652659"/>
    <w:rsid w:val="00652C8D"/>
    <w:rsid w:val="006534BF"/>
    <w:rsid w:val="006539C2"/>
    <w:rsid w:val="00653D7A"/>
    <w:rsid w:val="0065448B"/>
    <w:rsid w:val="00655053"/>
    <w:rsid w:val="0065583E"/>
    <w:rsid w:val="00656E60"/>
    <w:rsid w:val="00657810"/>
    <w:rsid w:val="00657D45"/>
    <w:rsid w:val="00660425"/>
    <w:rsid w:val="00661CEE"/>
    <w:rsid w:val="0066263D"/>
    <w:rsid w:val="00662F60"/>
    <w:rsid w:val="00664443"/>
    <w:rsid w:val="006645EF"/>
    <w:rsid w:val="00664D65"/>
    <w:rsid w:val="0066526C"/>
    <w:rsid w:val="00665A6B"/>
    <w:rsid w:val="00666A7B"/>
    <w:rsid w:val="00670005"/>
    <w:rsid w:val="0067101B"/>
    <w:rsid w:val="006719DB"/>
    <w:rsid w:val="0067235E"/>
    <w:rsid w:val="006736F4"/>
    <w:rsid w:val="006737EC"/>
    <w:rsid w:val="00673C33"/>
    <w:rsid w:val="00674D0B"/>
    <w:rsid w:val="00675CF4"/>
    <w:rsid w:val="006778A2"/>
    <w:rsid w:val="00680235"/>
    <w:rsid w:val="006826CA"/>
    <w:rsid w:val="00682CFD"/>
    <w:rsid w:val="00682D16"/>
    <w:rsid w:val="006834C9"/>
    <w:rsid w:val="00683EA9"/>
    <w:rsid w:val="0068475F"/>
    <w:rsid w:val="0068485D"/>
    <w:rsid w:val="00684EC1"/>
    <w:rsid w:val="00685606"/>
    <w:rsid w:val="00685C7B"/>
    <w:rsid w:val="006868E9"/>
    <w:rsid w:val="00690237"/>
    <w:rsid w:val="00690C23"/>
    <w:rsid w:val="0069124D"/>
    <w:rsid w:val="00693143"/>
    <w:rsid w:val="006935AD"/>
    <w:rsid w:val="00693B39"/>
    <w:rsid w:val="00694E6B"/>
    <w:rsid w:val="0069581F"/>
    <w:rsid w:val="006961CB"/>
    <w:rsid w:val="006A0275"/>
    <w:rsid w:val="006A06BC"/>
    <w:rsid w:val="006A283C"/>
    <w:rsid w:val="006A366C"/>
    <w:rsid w:val="006A3DA0"/>
    <w:rsid w:val="006A5469"/>
    <w:rsid w:val="006A60FE"/>
    <w:rsid w:val="006B0016"/>
    <w:rsid w:val="006B0F0C"/>
    <w:rsid w:val="006B21EE"/>
    <w:rsid w:val="006B2B1A"/>
    <w:rsid w:val="006B49B0"/>
    <w:rsid w:val="006B4D2D"/>
    <w:rsid w:val="006B4E76"/>
    <w:rsid w:val="006B5B2D"/>
    <w:rsid w:val="006B5E2E"/>
    <w:rsid w:val="006B6EE8"/>
    <w:rsid w:val="006B746D"/>
    <w:rsid w:val="006C077E"/>
    <w:rsid w:val="006C13E4"/>
    <w:rsid w:val="006C2336"/>
    <w:rsid w:val="006C2D2A"/>
    <w:rsid w:val="006C32FC"/>
    <w:rsid w:val="006C35D1"/>
    <w:rsid w:val="006C3B02"/>
    <w:rsid w:val="006C4120"/>
    <w:rsid w:val="006C5246"/>
    <w:rsid w:val="006C6040"/>
    <w:rsid w:val="006D032B"/>
    <w:rsid w:val="006D08D7"/>
    <w:rsid w:val="006D124E"/>
    <w:rsid w:val="006D179B"/>
    <w:rsid w:val="006D3838"/>
    <w:rsid w:val="006D3F9E"/>
    <w:rsid w:val="006D6F30"/>
    <w:rsid w:val="006D7D4B"/>
    <w:rsid w:val="006E0811"/>
    <w:rsid w:val="006E0A96"/>
    <w:rsid w:val="006E1C28"/>
    <w:rsid w:val="006E3606"/>
    <w:rsid w:val="006E4CA6"/>
    <w:rsid w:val="006E4DB5"/>
    <w:rsid w:val="006E51E0"/>
    <w:rsid w:val="006E5FD6"/>
    <w:rsid w:val="006E697A"/>
    <w:rsid w:val="006E6FD9"/>
    <w:rsid w:val="006E70A0"/>
    <w:rsid w:val="006E718F"/>
    <w:rsid w:val="006E7A1D"/>
    <w:rsid w:val="006F0463"/>
    <w:rsid w:val="006F18A4"/>
    <w:rsid w:val="006F2069"/>
    <w:rsid w:val="006F3A34"/>
    <w:rsid w:val="006F44C2"/>
    <w:rsid w:val="006F528B"/>
    <w:rsid w:val="006F65AE"/>
    <w:rsid w:val="006F6E5B"/>
    <w:rsid w:val="006F7948"/>
    <w:rsid w:val="007008EE"/>
    <w:rsid w:val="00700B7D"/>
    <w:rsid w:val="0070113B"/>
    <w:rsid w:val="00701A0E"/>
    <w:rsid w:val="00701F80"/>
    <w:rsid w:val="007028FA"/>
    <w:rsid w:val="00702F09"/>
    <w:rsid w:val="0070336B"/>
    <w:rsid w:val="0070440C"/>
    <w:rsid w:val="00705965"/>
    <w:rsid w:val="00705C4F"/>
    <w:rsid w:val="00705EF7"/>
    <w:rsid w:val="00706859"/>
    <w:rsid w:val="0070687D"/>
    <w:rsid w:val="007071CF"/>
    <w:rsid w:val="007075FA"/>
    <w:rsid w:val="0071065F"/>
    <w:rsid w:val="00710DB2"/>
    <w:rsid w:val="00710FB2"/>
    <w:rsid w:val="0071184C"/>
    <w:rsid w:val="007118D1"/>
    <w:rsid w:val="007120AC"/>
    <w:rsid w:val="007121CB"/>
    <w:rsid w:val="00712561"/>
    <w:rsid w:val="00712E13"/>
    <w:rsid w:val="007132D5"/>
    <w:rsid w:val="00713B07"/>
    <w:rsid w:val="00713CF9"/>
    <w:rsid w:val="00714A6A"/>
    <w:rsid w:val="007158C3"/>
    <w:rsid w:val="00715E47"/>
    <w:rsid w:val="0071667B"/>
    <w:rsid w:val="00717A85"/>
    <w:rsid w:val="00717C32"/>
    <w:rsid w:val="00720575"/>
    <w:rsid w:val="0072099B"/>
    <w:rsid w:val="00722377"/>
    <w:rsid w:val="00722671"/>
    <w:rsid w:val="00724C27"/>
    <w:rsid w:val="00725217"/>
    <w:rsid w:val="007258DB"/>
    <w:rsid w:val="007275CF"/>
    <w:rsid w:val="007300D1"/>
    <w:rsid w:val="007301E0"/>
    <w:rsid w:val="00730E43"/>
    <w:rsid w:val="0073171E"/>
    <w:rsid w:val="007321D9"/>
    <w:rsid w:val="007326A0"/>
    <w:rsid w:val="007330E4"/>
    <w:rsid w:val="0073342D"/>
    <w:rsid w:val="007335DB"/>
    <w:rsid w:val="00734410"/>
    <w:rsid w:val="00734529"/>
    <w:rsid w:val="00734B2A"/>
    <w:rsid w:val="00734C32"/>
    <w:rsid w:val="007355EE"/>
    <w:rsid w:val="007357DB"/>
    <w:rsid w:val="0073591E"/>
    <w:rsid w:val="00736661"/>
    <w:rsid w:val="00736789"/>
    <w:rsid w:val="00737B75"/>
    <w:rsid w:val="00740308"/>
    <w:rsid w:val="007408A8"/>
    <w:rsid w:val="00740C42"/>
    <w:rsid w:val="007414FD"/>
    <w:rsid w:val="00741A8C"/>
    <w:rsid w:val="0074244F"/>
    <w:rsid w:val="00743712"/>
    <w:rsid w:val="0074380B"/>
    <w:rsid w:val="00745A47"/>
    <w:rsid w:val="007460E3"/>
    <w:rsid w:val="007461CE"/>
    <w:rsid w:val="00746407"/>
    <w:rsid w:val="00746C73"/>
    <w:rsid w:val="00747011"/>
    <w:rsid w:val="007474DF"/>
    <w:rsid w:val="00750278"/>
    <w:rsid w:val="007511CB"/>
    <w:rsid w:val="0075161E"/>
    <w:rsid w:val="0075171C"/>
    <w:rsid w:val="00751F9F"/>
    <w:rsid w:val="007528B7"/>
    <w:rsid w:val="007538D9"/>
    <w:rsid w:val="00754A80"/>
    <w:rsid w:val="00754CD2"/>
    <w:rsid w:val="0075520D"/>
    <w:rsid w:val="007556FE"/>
    <w:rsid w:val="0075589D"/>
    <w:rsid w:val="007560B2"/>
    <w:rsid w:val="00756854"/>
    <w:rsid w:val="00757116"/>
    <w:rsid w:val="007571A5"/>
    <w:rsid w:val="00760C96"/>
    <w:rsid w:val="00760F25"/>
    <w:rsid w:val="00765C29"/>
    <w:rsid w:val="00766CDB"/>
    <w:rsid w:val="0076785B"/>
    <w:rsid w:val="0077152B"/>
    <w:rsid w:val="007728BA"/>
    <w:rsid w:val="00773086"/>
    <w:rsid w:val="00773EAB"/>
    <w:rsid w:val="0077468E"/>
    <w:rsid w:val="00774BB7"/>
    <w:rsid w:val="0078146B"/>
    <w:rsid w:val="0078335C"/>
    <w:rsid w:val="0078369C"/>
    <w:rsid w:val="0078547A"/>
    <w:rsid w:val="00785727"/>
    <w:rsid w:val="007865D9"/>
    <w:rsid w:val="00786BA0"/>
    <w:rsid w:val="007913F8"/>
    <w:rsid w:val="0079291B"/>
    <w:rsid w:val="00792BCF"/>
    <w:rsid w:val="00793196"/>
    <w:rsid w:val="0079402C"/>
    <w:rsid w:val="007943B8"/>
    <w:rsid w:val="007947D0"/>
    <w:rsid w:val="00795429"/>
    <w:rsid w:val="007959DA"/>
    <w:rsid w:val="00795FEA"/>
    <w:rsid w:val="00796D30"/>
    <w:rsid w:val="00796E4A"/>
    <w:rsid w:val="007A024A"/>
    <w:rsid w:val="007A0B62"/>
    <w:rsid w:val="007A1AE1"/>
    <w:rsid w:val="007A1DAC"/>
    <w:rsid w:val="007A2127"/>
    <w:rsid w:val="007A2FC6"/>
    <w:rsid w:val="007A3AC6"/>
    <w:rsid w:val="007A648F"/>
    <w:rsid w:val="007B12DF"/>
    <w:rsid w:val="007B17E0"/>
    <w:rsid w:val="007B1E21"/>
    <w:rsid w:val="007B1F3C"/>
    <w:rsid w:val="007B270C"/>
    <w:rsid w:val="007B4FF2"/>
    <w:rsid w:val="007B52E7"/>
    <w:rsid w:val="007B5993"/>
    <w:rsid w:val="007B6E66"/>
    <w:rsid w:val="007B6FE0"/>
    <w:rsid w:val="007C0A06"/>
    <w:rsid w:val="007C0ECF"/>
    <w:rsid w:val="007C1A48"/>
    <w:rsid w:val="007C5106"/>
    <w:rsid w:val="007C7422"/>
    <w:rsid w:val="007C783C"/>
    <w:rsid w:val="007D0A7A"/>
    <w:rsid w:val="007D0F67"/>
    <w:rsid w:val="007D1E32"/>
    <w:rsid w:val="007D2877"/>
    <w:rsid w:val="007D2ACC"/>
    <w:rsid w:val="007D5697"/>
    <w:rsid w:val="007D6879"/>
    <w:rsid w:val="007D734B"/>
    <w:rsid w:val="007D7CCB"/>
    <w:rsid w:val="007E030F"/>
    <w:rsid w:val="007E111B"/>
    <w:rsid w:val="007E13F8"/>
    <w:rsid w:val="007E16DB"/>
    <w:rsid w:val="007E2072"/>
    <w:rsid w:val="007E24D7"/>
    <w:rsid w:val="007E39F6"/>
    <w:rsid w:val="007E594B"/>
    <w:rsid w:val="007E65C8"/>
    <w:rsid w:val="007E6D4F"/>
    <w:rsid w:val="007E79DE"/>
    <w:rsid w:val="007F0603"/>
    <w:rsid w:val="007F0773"/>
    <w:rsid w:val="007F2B60"/>
    <w:rsid w:val="007F3447"/>
    <w:rsid w:val="007F385F"/>
    <w:rsid w:val="007F418F"/>
    <w:rsid w:val="007F42DD"/>
    <w:rsid w:val="007F4A0A"/>
    <w:rsid w:val="007F5718"/>
    <w:rsid w:val="007F6269"/>
    <w:rsid w:val="007F790B"/>
    <w:rsid w:val="008035DC"/>
    <w:rsid w:val="00803633"/>
    <w:rsid w:val="00804365"/>
    <w:rsid w:val="008044C0"/>
    <w:rsid w:val="00810FFC"/>
    <w:rsid w:val="008110B3"/>
    <w:rsid w:val="00811FC5"/>
    <w:rsid w:val="008139FA"/>
    <w:rsid w:val="00813A42"/>
    <w:rsid w:val="008149E7"/>
    <w:rsid w:val="008150C4"/>
    <w:rsid w:val="00815796"/>
    <w:rsid w:val="0081579C"/>
    <w:rsid w:val="00817882"/>
    <w:rsid w:val="00817EB2"/>
    <w:rsid w:val="00820360"/>
    <w:rsid w:val="008209CA"/>
    <w:rsid w:val="00820E85"/>
    <w:rsid w:val="0082135E"/>
    <w:rsid w:val="008221EE"/>
    <w:rsid w:val="00823869"/>
    <w:rsid w:val="00823E45"/>
    <w:rsid w:val="00826598"/>
    <w:rsid w:val="00826AF7"/>
    <w:rsid w:val="0082727F"/>
    <w:rsid w:val="00827B31"/>
    <w:rsid w:val="00830656"/>
    <w:rsid w:val="00831674"/>
    <w:rsid w:val="00832D80"/>
    <w:rsid w:val="00833BED"/>
    <w:rsid w:val="00833FFA"/>
    <w:rsid w:val="008340B4"/>
    <w:rsid w:val="00835460"/>
    <w:rsid w:val="008363A0"/>
    <w:rsid w:val="0083704E"/>
    <w:rsid w:val="00837EAC"/>
    <w:rsid w:val="00841DAF"/>
    <w:rsid w:val="0084311C"/>
    <w:rsid w:val="00844892"/>
    <w:rsid w:val="008456BC"/>
    <w:rsid w:val="008458DF"/>
    <w:rsid w:val="00845DFB"/>
    <w:rsid w:val="008460DF"/>
    <w:rsid w:val="00846227"/>
    <w:rsid w:val="008465AC"/>
    <w:rsid w:val="00850DE6"/>
    <w:rsid w:val="008513D4"/>
    <w:rsid w:val="00853DB8"/>
    <w:rsid w:val="00853E30"/>
    <w:rsid w:val="008547DE"/>
    <w:rsid w:val="00855261"/>
    <w:rsid w:val="0085648D"/>
    <w:rsid w:val="0085678F"/>
    <w:rsid w:val="0085679C"/>
    <w:rsid w:val="008570E3"/>
    <w:rsid w:val="00857335"/>
    <w:rsid w:val="008604BD"/>
    <w:rsid w:val="00860686"/>
    <w:rsid w:val="008609E3"/>
    <w:rsid w:val="00860DF9"/>
    <w:rsid w:val="00860E76"/>
    <w:rsid w:val="00861E62"/>
    <w:rsid w:val="00862343"/>
    <w:rsid w:val="00862D8B"/>
    <w:rsid w:val="008630E3"/>
    <w:rsid w:val="008633F5"/>
    <w:rsid w:val="00863811"/>
    <w:rsid w:val="00863E0E"/>
    <w:rsid w:val="008642E6"/>
    <w:rsid w:val="008647BA"/>
    <w:rsid w:val="0086496E"/>
    <w:rsid w:val="00865B5E"/>
    <w:rsid w:val="00866DA9"/>
    <w:rsid w:val="00867B4C"/>
    <w:rsid w:val="00872E75"/>
    <w:rsid w:val="00872F68"/>
    <w:rsid w:val="0087339D"/>
    <w:rsid w:val="008738CD"/>
    <w:rsid w:val="00873A0F"/>
    <w:rsid w:val="00873B14"/>
    <w:rsid w:val="00873FE9"/>
    <w:rsid w:val="00877590"/>
    <w:rsid w:val="00877A9F"/>
    <w:rsid w:val="00877C54"/>
    <w:rsid w:val="00880737"/>
    <w:rsid w:val="008811CA"/>
    <w:rsid w:val="00883226"/>
    <w:rsid w:val="00883ADF"/>
    <w:rsid w:val="008859F5"/>
    <w:rsid w:val="00885DAE"/>
    <w:rsid w:val="008862F1"/>
    <w:rsid w:val="00886373"/>
    <w:rsid w:val="008875DA"/>
    <w:rsid w:val="008876E4"/>
    <w:rsid w:val="008878CC"/>
    <w:rsid w:val="00887C96"/>
    <w:rsid w:val="00890458"/>
    <w:rsid w:val="00890DE8"/>
    <w:rsid w:val="00890F2D"/>
    <w:rsid w:val="008918C9"/>
    <w:rsid w:val="00892521"/>
    <w:rsid w:val="00892C23"/>
    <w:rsid w:val="008956BF"/>
    <w:rsid w:val="00895986"/>
    <w:rsid w:val="00897729"/>
    <w:rsid w:val="00897853"/>
    <w:rsid w:val="00897952"/>
    <w:rsid w:val="008979F4"/>
    <w:rsid w:val="008A0B22"/>
    <w:rsid w:val="008A0DF5"/>
    <w:rsid w:val="008A0DFF"/>
    <w:rsid w:val="008A1D69"/>
    <w:rsid w:val="008A2D2E"/>
    <w:rsid w:val="008A6490"/>
    <w:rsid w:val="008B0779"/>
    <w:rsid w:val="008B0989"/>
    <w:rsid w:val="008B110E"/>
    <w:rsid w:val="008B12EE"/>
    <w:rsid w:val="008B17E0"/>
    <w:rsid w:val="008B2690"/>
    <w:rsid w:val="008B3060"/>
    <w:rsid w:val="008B4F9A"/>
    <w:rsid w:val="008B4FEE"/>
    <w:rsid w:val="008B51A7"/>
    <w:rsid w:val="008B5673"/>
    <w:rsid w:val="008B5EED"/>
    <w:rsid w:val="008B610E"/>
    <w:rsid w:val="008B68B1"/>
    <w:rsid w:val="008B6FEA"/>
    <w:rsid w:val="008C0105"/>
    <w:rsid w:val="008C1994"/>
    <w:rsid w:val="008C1D37"/>
    <w:rsid w:val="008C1F57"/>
    <w:rsid w:val="008C23CA"/>
    <w:rsid w:val="008C4125"/>
    <w:rsid w:val="008C4B31"/>
    <w:rsid w:val="008C4E59"/>
    <w:rsid w:val="008C6299"/>
    <w:rsid w:val="008C6A84"/>
    <w:rsid w:val="008C729A"/>
    <w:rsid w:val="008C73B3"/>
    <w:rsid w:val="008C73F0"/>
    <w:rsid w:val="008C7461"/>
    <w:rsid w:val="008C780C"/>
    <w:rsid w:val="008C7A93"/>
    <w:rsid w:val="008D0926"/>
    <w:rsid w:val="008D2AFA"/>
    <w:rsid w:val="008D2E8A"/>
    <w:rsid w:val="008D50B1"/>
    <w:rsid w:val="008D5707"/>
    <w:rsid w:val="008D6381"/>
    <w:rsid w:val="008D7ACA"/>
    <w:rsid w:val="008E1082"/>
    <w:rsid w:val="008E1695"/>
    <w:rsid w:val="008E265F"/>
    <w:rsid w:val="008E3303"/>
    <w:rsid w:val="008E339E"/>
    <w:rsid w:val="008E3B4A"/>
    <w:rsid w:val="008E5F3B"/>
    <w:rsid w:val="008E72A8"/>
    <w:rsid w:val="008E7609"/>
    <w:rsid w:val="008E7893"/>
    <w:rsid w:val="008F2061"/>
    <w:rsid w:val="008F2A58"/>
    <w:rsid w:val="008F534D"/>
    <w:rsid w:val="008F5A5B"/>
    <w:rsid w:val="008F6C56"/>
    <w:rsid w:val="008F7B37"/>
    <w:rsid w:val="0090068E"/>
    <w:rsid w:val="009010D9"/>
    <w:rsid w:val="00902E34"/>
    <w:rsid w:val="0090300B"/>
    <w:rsid w:val="009033B9"/>
    <w:rsid w:val="009033E4"/>
    <w:rsid w:val="009045A0"/>
    <w:rsid w:val="00904FC6"/>
    <w:rsid w:val="009052A8"/>
    <w:rsid w:val="0090632C"/>
    <w:rsid w:val="00906375"/>
    <w:rsid w:val="009102D1"/>
    <w:rsid w:val="009106B5"/>
    <w:rsid w:val="00911638"/>
    <w:rsid w:val="00911B28"/>
    <w:rsid w:val="00912D5A"/>
    <w:rsid w:val="00916317"/>
    <w:rsid w:val="009163AB"/>
    <w:rsid w:val="00920158"/>
    <w:rsid w:val="009204EB"/>
    <w:rsid w:val="009207BA"/>
    <w:rsid w:val="009209E4"/>
    <w:rsid w:val="009211B9"/>
    <w:rsid w:val="00923043"/>
    <w:rsid w:val="00924141"/>
    <w:rsid w:val="00924B48"/>
    <w:rsid w:val="00924EAF"/>
    <w:rsid w:val="0092618C"/>
    <w:rsid w:val="009261A8"/>
    <w:rsid w:val="00927E8A"/>
    <w:rsid w:val="0093005D"/>
    <w:rsid w:val="009305EB"/>
    <w:rsid w:val="00930999"/>
    <w:rsid w:val="00932A8B"/>
    <w:rsid w:val="00933E97"/>
    <w:rsid w:val="00937380"/>
    <w:rsid w:val="00937E28"/>
    <w:rsid w:val="00937F0C"/>
    <w:rsid w:val="009410CC"/>
    <w:rsid w:val="009414B2"/>
    <w:rsid w:val="00941905"/>
    <w:rsid w:val="00941F65"/>
    <w:rsid w:val="00941F99"/>
    <w:rsid w:val="00942021"/>
    <w:rsid w:val="009425A7"/>
    <w:rsid w:val="009437F6"/>
    <w:rsid w:val="009446C4"/>
    <w:rsid w:val="00944FA9"/>
    <w:rsid w:val="0094605C"/>
    <w:rsid w:val="00950315"/>
    <w:rsid w:val="00951428"/>
    <w:rsid w:val="009520F2"/>
    <w:rsid w:val="00952A0C"/>
    <w:rsid w:val="00952F84"/>
    <w:rsid w:val="009539BE"/>
    <w:rsid w:val="00953B9A"/>
    <w:rsid w:val="00954233"/>
    <w:rsid w:val="00955193"/>
    <w:rsid w:val="0095654F"/>
    <w:rsid w:val="00956D6A"/>
    <w:rsid w:val="00957A3F"/>
    <w:rsid w:val="00962F25"/>
    <w:rsid w:val="00963337"/>
    <w:rsid w:val="009639A2"/>
    <w:rsid w:val="0096421B"/>
    <w:rsid w:val="00965625"/>
    <w:rsid w:val="009703BC"/>
    <w:rsid w:val="00970513"/>
    <w:rsid w:val="00970F25"/>
    <w:rsid w:val="00971536"/>
    <w:rsid w:val="00971731"/>
    <w:rsid w:val="0097187D"/>
    <w:rsid w:val="00973C98"/>
    <w:rsid w:val="00974555"/>
    <w:rsid w:val="0097638E"/>
    <w:rsid w:val="00976FF9"/>
    <w:rsid w:val="0097731B"/>
    <w:rsid w:val="00977D83"/>
    <w:rsid w:val="00980F38"/>
    <w:rsid w:val="00981F6B"/>
    <w:rsid w:val="009822AC"/>
    <w:rsid w:val="00983496"/>
    <w:rsid w:val="009844DB"/>
    <w:rsid w:val="00984611"/>
    <w:rsid w:val="00984834"/>
    <w:rsid w:val="00984F4B"/>
    <w:rsid w:val="009878E5"/>
    <w:rsid w:val="00991E7E"/>
    <w:rsid w:val="00992DA2"/>
    <w:rsid w:val="00993A15"/>
    <w:rsid w:val="00993ED6"/>
    <w:rsid w:val="00994F7C"/>
    <w:rsid w:val="00995508"/>
    <w:rsid w:val="009957B8"/>
    <w:rsid w:val="00995F06"/>
    <w:rsid w:val="009966B8"/>
    <w:rsid w:val="009979C4"/>
    <w:rsid w:val="009A02A5"/>
    <w:rsid w:val="009A11A3"/>
    <w:rsid w:val="009A1BE1"/>
    <w:rsid w:val="009A1FB7"/>
    <w:rsid w:val="009A2AE6"/>
    <w:rsid w:val="009A4FA1"/>
    <w:rsid w:val="009A5246"/>
    <w:rsid w:val="009A59EE"/>
    <w:rsid w:val="009A7270"/>
    <w:rsid w:val="009A78D8"/>
    <w:rsid w:val="009B050F"/>
    <w:rsid w:val="009B16BA"/>
    <w:rsid w:val="009B1B44"/>
    <w:rsid w:val="009B1F11"/>
    <w:rsid w:val="009B3849"/>
    <w:rsid w:val="009B3DD2"/>
    <w:rsid w:val="009B400E"/>
    <w:rsid w:val="009B41E5"/>
    <w:rsid w:val="009B443B"/>
    <w:rsid w:val="009B4C87"/>
    <w:rsid w:val="009B56EB"/>
    <w:rsid w:val="009B626E"/>
    <w:rsid w:val="009B651D"/>
    <w:rsid w:val="009B789C"/>
    <w:rsid w:val="009B7E70"/>
    <w:rsid w:val="009C00CA"/>
    <w:rsid w:val="009C027D"/>
    <w:rsid w:val="009C157C"/>
    <w:rsid w:val="009C2230"/>
    <w:rsid w:val="009C356D"/>
    <w:rsid w:val="009C37EC"/>
    <w:rsid w:val="009C45B6"/>
    <w:rsid w:val="009D0A3B"/>
    <w:rsid w:val="009D0DB3"/>
    <w:rsid w:val="009D0DC2"/>
    <w:rsid w:val="009D12E5"/>
    <w:rsid w:val="009D218D"/>
    <w:rsid w:val="009D2CCB"/>
    <w:rsid w:val="009D3877"/>
    <w:rsid w:val="009D4769"/>
    <w:rsid w:val="009D5085"/>
    <w:rsid w:val="009D526F"/>
    <w:rsid w:val="009D5CDF"/>
    <w:rsid w:val="009D6AA1"/>
    <w:rsid w:val="009D6AC1"/>
    <w:rsid w:val="009D7310"/>
    <w:rsid w:val="009D7B6F"/>
    <w:rsid w:val="009E0069"/>
    <w:rsid w:val="009E1128"/>
    <w:rsid w:val="009E1ECC"/>
    <w:rsid w:val="009E243B"/>
    <w:rsid w:val="009E301E"/>
    <w:rsid w:val="009E32A5"/>
    <w:rsid w:val="009E4AFD"/>
    <w:rsid w:val="009E4CA1"/>
    <w:rsid w:val="009E4F8A"/>
    <w:rsid w:val="009E595C"/>
    <w:rsid w:val="009E7087"/>
    <w:rsid w:val="009E70A4"/>
    <w:rsid w:val="009E7EC7"/>
    <w:rsid w:val="009F14BE"/>
    <w:rsid w:val="009F1DC2"/>
    <w:rsid w:val="009F21B2"/>
    <w:rsid w:val="009F304F"/>
    <w:rsid w:val="009F3597"/>
    <w:rsid w:val="009F3B81"/>
    <w:rsid w:val="009F64C5"/>
    <w:rsid w:val="009F6513"/>
    <w:rsid w:val="00A0191D"/>
    <w:rsid w:val="00A01E82"/>
    <w:rsid w:val="00A02BD1"/>
    <w:rsid w:val="00A04E26"/>
    <w:rsid w:val="00A079E8"/>
    <w:rsid w:val="00A07DC0"/>
    <w:rsid w:val="00A110F2"/>
    <w:rsid w:val="00A11985"/>
    <w:rsid w:val="00A1217E"/>
    <w:rsid w:val="00A12641"/>
    <w:rsid w:val="00A132EE"/>
    <w:rsid w:val="00A136D7"/>
    <w:rsid w:val="00A13E05"/>
    <w:rsid w:val="00A14308"/>
    <w:rsid w:val="00A1621E"/>
    <w:rsid w:val="00A163B8"/>
    <w:rsid w:val="00A16E42"/>
    <w:rsid w:val="00A17112"/>
    <w:rsid w:val="00A17583"/>
    <w:rsid w:val="00A17AC4"/>
    <w:rsid w:val="00A20872"/>
    <w:rsid w:val="00A20A33"/>
    <w:rsid w:val="00A210C1"/>
    <w:rsid w:val="00A22573"/>
    <w:rsid w:val="00A23249"/>
    <w:rsid w:val="00A23563"/>
    <w:rsid w:val="00A2378C"/>
    <w:rsid w:val="00A2478D"/>
    <w:rsid w:val="00A24ED5"/>
    <w:rsid w:val="00A24F26"/>
    <w:rsid w:val="00A25E1E"/>
    <w:rsid w:val="00A268DD"/>
    <w:rsid w:val="00A27403"/>
    <w:rsid w:val="00A27BA2"/>
    <w:rsid w:val="00A3022C"/>
    <w:rsid w:val="00A31252"/>
    <w:rsid w:val="00A31D63"/>
    <w:rsid w:val="00A32323"/>
    <w:rsid w:val="00A32AE8"/>
    <w:rsid w:val="00A33F20"/>
    <w:rsid w:val="00A34157"/>
    <w:rsid w:val="00A34FAF"/>
    <w:rsid w:val="00A360FE"/>
    <w:rsid w:val="00A4009B"/>
    <w:rsid w:val="00A41D5D"/>
    <w:rsid w:val="00A422E7"/>
    <w:rsid w:val="00A43C8D"/>
    <w:rsid w:val="00A43FAC"/>
    <w:rsid w:val="00A465C6"/>
    <w:rsid w:val="00A4740D"/>
    <w:rsid w:val="00A478C3"/>
    <w:rsid w:val="00A51029"/>
    <w:rsid w:val="00A5184D"/>
    <w:rsid w:val="00A519B6"/>
    <w:rsid w:val="00A5316B"/>
    <w:rsid w:val="00A53A53"/>
    <w:rsid w:val="00A540B9"/>
    <w:rsid w:val="00A56DEE"/>
    <w:rsid w:val="00A603A4"/>
    <w:rsid w:val="00A60808"/>
    <w:rsid w:val="00A60D2F"/>
    <w:rsid w:val="00A60FE7"/>
    <w:rsid w:val="00A6140F"/>
    <w:rsid w:val="00A6480D"/>
    <w:rsid w:val="00A650B9"/>
    <w:rsid w:val="00A65742"/>
    <w:rsid w:val="00A65CF9"/>
    <w:rsid w:val="00A701DE"/>
    <w:rsid w:val="00A7033A"/>
    <w:rsid w:val="00A70F0F"/>
    <w:rsid w:val="00A71711"/>
    <w:rsid w:val="00A71D32"/>
    <w:rsid w:val="00A725DD"/>
    <w:rsid w:val="00A7271D"/>
    <w:rsid w:val="00A7297E"/>
    <w:rsid w:val="00A743AC"/>
    <w:rsid w:val="00A76DE7"/>
    <w:rsid w:val="00A7780D"/>
    <w:rsid w:val="00A77A94"/>
    <w:rsid w:val="00A8192F"/>
    <w:rsid w:val="00A820A4"/>
    <w:rsid w:val="00A820E4"/>
    <w:rsid w:val="00A82E0F"/>
    <w:rsid w:val="00A82E18"/>
    <w:rsid w:val="00A84E12"/>
    <w:rsid w:val="00A85263"/>
    <w:rsid w:val="00A85F1C"/>
    <w:rsid w:val="00A86484"/>
    <w:rsid w:val="00A86691"/>
    <w:rsid w:val="00A86821"/>
    <w:rsid w:val="00A87027"/>
    <w:rsid w:val="00A87102"/>
    <w:rsid w:val="00A901B2"/>
    <w:rsid w:val="00A90C20"/>
    <w:rsid w:val="00A91431"/>
    <w:rsid w:val="00A919AC"/>
    <w:rsid w:val="00A93047"/>
    <w:rsid w:val="00A94FDD"/>
    <w:rsid w:val="00A958A6"/>
    <w:rsid w:val="00A96ED5"/>
    <w:rsid w:val="00A96FAB"/>
    <w:rsid w:val="00A97122"/>
    <w:rsid w:val="00A97EDE"/>
    <w:rsid w:val="00AA0A26"/>
    <w:rsid w:val="00AA0FFB"/>
    <w:rsid w:val="00AA13CB"/>
    <w:rsid w:val="00AA2DAD"/>
    <w:rsid w:val="00AA3651"/>
    <w:rsid w:val="00AA39B5"/>
    <w:rsid w:val="00AA4CD8"/>
    <w:rsid w:val="00AA527B"/>
    <w:rsid w:val="00AA5941"/>
    <w:rsid w:val="00AA59AF"/>
    <w:rsid w:val="00AA5BAD"/>
    <w:rsid w:val="00AA6895"/>
    <w:rsid w:val="00AA7BEE"/>
    <w:rsid w:val="00AB07BE"/>
    <w:rsid w:val="00AB17BA"/>
    <w:rsid w:val="00AB2573"/>
    <w:rsid w:val="00AB2E6A"/>
    <w:rsid w:val="00AB433E"/>
    <w:rsid w:val="00AB4F70"/>
    <w:rsid w:val="00AB594A"/>
    <w:rsid w:val="00AB6F54"/>
    <w:rsid w:val="00AB73BC"/>
    <w:rsid w:val="00AC0A56"/>
    <w:rsid w:val="00AC13F1"/>
    <w:rsid w:val="00AC239C"/>
    <w:rsid w:val="00AC3589"/>
    <w:rsid w:val="00AC3825"/>
    <w:rsid w:val="00AC39EE"/>
    <w:rsid w:val="00AC3C1A"/>
    <w:rsid w:val="00AC46CC"/>
    <w:rsid w:val="00AC4B8A"/>
    <w:rsid w:val="00AC4DEB"/>
    <w:rsid w:val="00AC5561"/>
    <w:rsid w:val="00AC5ED4"/>
    <w:rsid w:val="00AC651B"/>
    <w:rsid w:val="00AC6D93"/>
    <w:rsid w:val="00AD0AA8"/>
    <w:rsid w:val="00AD2CED"/>
    <w:rsid w:val="00AD3CE2"/>
    <w:rsid w:val="00AD3D32"/>
    <w:rsid w:val="00AD438B"/>
    <w:rsid w:val="00AD4862"/>
    <w:rsid w:val="00AD50D5"/>
    <w:rsid w:val="00AD5700"/>
    <w:rsid w:val="00AD5ADB"/>
    <w:rsid w:val="00AD711E"/>
    <w:rsid w:val="00AD7B0C"/>
    <w:rsid w:val="00AE0A94"/>
    <w:rsid w:val="00AE0AD1"/>
    <w:rsid w:val="00AE0E8B"/>
    <w:rsid w:val="00AE1790"/>
    <w:rsid w:val="00AE1BC4"/>
    <w:rsid w:val="00AE27ED"/>
    <w:rsid w:val="00AE3415"/>
    <w:rsid w:val="00AE37B1"/>
    <w:rsid w:val="00AE3B12"/>
    <w:rsid w:val="00AE3BAC"/>
    <w:rsid w:val="00AE438F"/>
    <w:rsid w:val="00AE451A"/>
    <w:rsid w:val="00AE45F2"/>
    <w:rsid w:val="00AE5528"/>
    <w:rsid w:val="00AE5B90"/>
    <w:rsid w:val="00AE67C3"/>
    <w:rsid w:val="00AE732E"/>
    <w:rsid w:val="00AF0238"/>
    <w:rsid w:val="00AF09E6"/>
    <w:rsid w:val="00AF0E60"/>
    <w:rsid w:val="00AF17DB"/>
    <w:rsid w:val="00AF2C61"/>
    <w:rsid w:val="00AF37E5"/>
    <w:rsid w:val="00AF5A4F"/>
    <w:rsid w:val="00AF5DB6"/>
    <w:rsid w:val="00AF655A"/>
    <w:rsid w:val="00B001C3"/>
    <w:rsid w:val="00B006EC"/>
    <w:rsid w:val="00B00B06"/>
    <w:rsid w:val="00B01246"/>
    <w:rsid w:val="00B015CC"/>
    <w:rsid w:val="00B01651"/>
    <w:rsid w:val="00B01CB2"/>
    <w:rsid w:val="00B03BE4"/>
    <w:rsid w:val="00B04707"/>
    <w:rsid w:val="00B049CC"/>
    <w:rsid w:val="00B04C0E"/>
    <w:rsid w:val="00B054F3"/>
    <w:rsid w:val="00B058DA"/>
    <w:rsid w:val="00B05BED"/>
    <w:rsid w:val="00B06065"/>
    <w:rsid w:val="00B06C57"/>
    <w:rsid w:val="00B07848"/>
    <w:rsid w:val="00B111C8"/>
    <w:rsid w:val="00B12CCB"/>
    <w:rsid w:val="00B14F43"/>
    <w:rsid w:val="00B151CA"/>
    <w:rsid w:val="00B171EA"/>
    <w:rsid w:val="00B179B2"/>
    <w:rsid w:val="00B200CF"/>
    <w:rsid w:val="00B20350"/>
    <w:rsid w:val="00B21C4A"/>
    <w:rsid w:val="00B23CB3"/>
    <w:rsid w:val="00B23D20"/>
    <w:rsid w:val="00B24736"/>
    <w:rsid w:val="00B24817"/>
    <w:rsid w:val="00B2557D"/>
    <w:rsid w:val="00B25817"/>
    <w:rsid w:val="00B26DDC"/>
    <w:rsid w:val="00B278F7"/>
    <w:rsid w:val="00B306FA"/>
    <w:rsid w:val="00B32FE3"/>
    <w:rsid w:val="00B331F0"/>
    <w:rsid w:val="00B334D7"/>
    <w:rsid w:val="00B33AC5"/>
    <w:rsid w:val="00B33C9D"/>
    <w:rsid w:val="00B34400"/>
    <w:rsid w:val="00B3457E"/>
    <w:rsid w:val="00B35B25"/>
    <w:rsid w:val="00B35FE9"/>
    <w:rsid w:val="00B3679B"/>
    <w:rsid w:val="00B4164B"/>
    <w:rsid w:val="00B41C35"/>
    <w:rsid w:val="00B41DB8"/>
    <w:rsid w:val="00B43F02"/>
    <w:rsid w:val="00B44E3C"/>
    <w:rsid w:val="00B4522A"/>
    <w:rsid w:val="00B45BF8"/>
    <w:rsid w:val="00B470DE"/>
    <w:rsid w:val="00B4737C"/>
    <w:rsid w:val="00B50059"/>
    <w:rsid w:val="00B50D09"/>
    <w:rsid w:val="00B518FC"/>
    <w:rsid w:val="00B5223F"/>
    <w:rsid w:val="00B52EB1"/>
    <w:rsid w:val="00B52ED9"/>
    <w:rsid w:val="00B53FD1"/>
    <w:rsid w:val="00B54354"/>
    <w:rsid w:val="00B55BC1"/>
    <w:rsid w:val="00B566DA"/>
    <w:rsid w:val="00B575B9"/>
    <w:rsid w:val="00B60855"/>
    <w:rsid w:val="00B6097A"/>
    <w:rsid w:val="00B6140B"/>
    <w:rsid w:val="00B63C1C"/>
    <w:rsid w:val="00B63D60"/>
    <w:rsid w:val="00B659EB"/>
    <w:rsid w:val="00B664D5"/>
    <w:rsid w:val="00B6661C"/>
    <w:rsid w:val="00B670C1"/>
    <w:rsid w:val="00B67718"/>
    <w:rsid w:val="00B710A9"/>
    <w:rsid w:val="00B7110E"/>
    <w:rsid w:val="00B72848"/>
    <w:rsid w:val="00B72E58"/>
    <w:rsid w:val="00B7362E"/>
    <w:rsid w:val="00B73675"/>
    <w:rsid w:val="00B73F98"/>
    <w:rsid w:val="00B73FEB"/>
    <w:rsid w:val="00B75856"/>
    <w:rsid w:val="00B758F1"/>
    <w:rsid w:val="00B75DBF"/>
    <w:rsid w:val="00B77233"/>
    <w:rsid w:val="00B77568"/>
    <w:rsid w:val="00B81E97"/>
    <w:rsid w:val="00B8224F"/>
    <w:rsid w:val="00B8404E"/>
    <w:rsid w:val="00B845B9"/>
    <w:rsid w:val="00B84786"/>
    <w:rsid w:val="00B87413"/>
    <w:rsid w:val="00B87BAF"/>
    <w:rsid w:val="00B87D63"/>
    <w:rsid w:val="00B9194D"/>
    <w:rsid w:val="00B922E7"/>
    <w:rsid w:val="00B962E1"/>
    <w:rsid w:val="00B96B1E"/>
    <w:rsid w:val="00B97852"/>
    <w:rsid w:val="00B97E62"/>
    <w:rsid w:val="00B97FA5"/>
    <w:rsid w:val="00BA02A9"/>
    <w:rsid w:val="00BA0AFB"/>
    <w:rsid w:val="00BA43C5"/>
    <w:rsid w:val="00BA4737"/>
    <w:rsid w:val="00BA57B0"/>
    <w:rsid w:val="00BA5AA7"/>
    <w:rsid w:val="00BA662D"/>
    <w:rsid w:val="00BA669F"/>
    <w:rsid w:val="00BA7519"/>
    <w:rsid w:val="00BB172D"/>
    <w:rsid w:val="00BB373C"/>
    <w:rsid w:val="00BB4C57"/>
    <w:rsid w:val="00BB5FAA"/>
    <w:rsid w:val="00BB76D3"/>
    <w:rsid w:val="00BB78CF"/>
    <w:rsid w:val="00BB7E77"/>
    <w:rsid w:val="00BB7F14"/>
    <w:rsid w:val="00BC0590"/>
    <w:rsid w:val="00BC1406"/>
    <w:rsid w:val="00BC2422"/>
    <w:rsid w:val="00BC29B2"/>
    <w:rsid w:val="00BC2A29"/>
    <w:rsid w:val="00BC314D"/>
    <w:rsid w:val="00BC32BB"/>
    <w:rsid w:val="00BC35AD"/>
    <w:rsid w:val="00BC3627"/>
    <w:rsid w:val="00BC36E1"/>
    <w:rsid w:val="00BC3A80"/>
    <w:rsid w:val="00BC4168"/>
    <w:rsid w:val="00BC4E30"/>
    <w:rsid w:val="00BC6B48"/>
    <w:rsid w:val="00BD34E4"/>
    <w:rsid w:val="00BD4097"/>
    <w:rsid w:val="00BD5267"/>
    <w:rsid w:val="00BD605D"/>
    <w:rsid w:val="00BD6387"/>
    <w:rsid w:val="00BE0280"/>
    <w:rsid w:val="00BE0A7D"/>
    <w:rsid w:val="00BE0EA8"/>
    <w:rsid w:val="00BE263C"/>
    <w:rsid w:val="00BE27D3"/>
    <w:rsid w:val="00BE2C8D"/>
    <w:rsid w:val="00BE6270"/>
    <w:rsid w:val="00BE6295"/>
    <w:rsid w:val="00BE6701"/>
    <w:rsid w:val="00BE6AD2"/>
    <w:rsid w:val="00BE704D"/>
    <w:rsid w:val="00BE72A7"/>
    <w:rsid w:val="00BF09B0"/>
    <w:rsid w:val="00BF11CA"/>
    <w:rsid w:val="00BF1701"/>
    <w:rsid w:val="00BF1E24"/>
    <w:rsid w:val="00BF28C4"/>
    <w:rsid w:val="00BF2B43"/>
    <w:rsid w:val="00BF39F7"/>
    <w:rsid w:val="00BF5F74"/>
    <w:rsid w:val="00BF7273"/>
    <w:rsid w:val="00BF7314"/>
    <w:rsid w:val="00BF7407"/>
    <w:rsid w:val="00C0059B"/>
    <w:rsid w:val="00C0066A"/>
    <w:rsid w:val="00C04516"/>
    <w:rsid w:val="00C05636"/>
    <w:rsid w:val="00C05734"/>
    <w:rsid w:val="00C06AFC"/>
    <w:rsid w:val="00C10E5A"/>
    <w:rsid w:val="00C13AE6"/>
    <w:rsid w:val="00C142A7"/>
    <w:rsid w:val="00C1695C"/>
    <w:rsid w:val="00C16C98"/>
    <w:rsid w:val="00C17B31"/>
    <w:rsid w:val="00C17FCD"/>
    <w:rsid w:val="00C20AEE"/>
    <w:rsid w:val="00C20F87"/>
    <w:rsid w:val="00C2275A"/>
    <w:rsid w:val="00C228F7"/>
    <w:rsid w:val="00C23917"/>
    <w:rsid w:val="00C24FE7"/>
    <w:rsid w:val="00C26910"/>
    <w:rsid w:val="00C26AC2"/>
    <w:rsid w:val="00C26BD0"/>
    <w:rsid w:val="00C2748C"/>
    <w:rsid w:val="00C276BC"/>
    <w:rsid w:val="00C276F2"/>
    <w:rsid w:val="00C27754"/>
    <w:rsid w:val="00C27C23"/>
    <w:rsid w:val="00C27EF6"/>
    <w:rsid w:val="00C27F63"/>
    <w:rsid w:val="00C33329"/>
    <w:rsid w:val="00C33F12"/>
    <w:rsid w:val="00C35335"/>
    <w:rsid w:val="00C36060"/>
    <w:rsid w:val="00C37C77"/>
    <w:rsid w:val="00C37E0C"/>
    <w:rsid w:val="00C40A7B"/>
    <w:rsid w:val="00C4197C"/>
    <w:rsid w:val="00C42C82"/>
    <w:rsid w:val="00C440F0"/>
    <w:rsid w:val="00C44741"/>
    <w:rsid w:val="00C4588D"/>
    <w:rsid w:val="00C45A08"/>
    <w:rsid w:val="00C45BEF"/>
    <w:rsid w:val="00C45C1E"/>
    <w:rsid w:val="00C45C3A"/>
    <w:rsid w:val="00C47283"/>
    <w:rsid w:val="00C47AC7"/>
    <w:rsid w:val="00C5014A"/>
    <w:rsid w:val="00C53E51"/>
    <w:rsid w:val="00C546B7"/>
    <w:rsid w:val="00C54A90"/>
    <w:rsid w:val="00C5537E"/>
    <w:rsid w:val="00C55A0B"/>
    <w:rsid w:val="00C55E24"/>
    <w:rsid w:val="00C55F6B"/>
    <w:rsid w:val="00C563F8"/>
    <w:rsid w:val="00C56678"/>
    <w:rsid w:val="00C60470"/>
    <w:rsid w:val="00C60BF5"/>
    <w:rsid w:val="00C61198"/>
    <w:rsid w:val="00C61441"/>
    <w:rsid w:val="00C61E31"/>
    <w:rsid w:val="00C62533"/>
    <w:rsid w:val="00C6348E"/>
    <w:rsid w:val="00C63F16"/>
    <w:rsid w:val="00C67102"/>
    <w:rsid w:val="00C67904"/>
    <w:rsid w:val="00C67C21"/>
    <w:rsid w:val="00C7052B"/>
    <w:rsid w:val="00C71B8A"/>
    <w:rsid w:val="00C750EE"/>
    <w:rsid w:val="00C75385"/>
    <w:rsid w:val="00C75607"/>
    <w:rsid w:val="00C75964"/>
    <w:rsid w:val="00C75DFE"/>
    <w:rsid w:val="00C76C48"/>
    <w:rsid w:val="00C77707"/>
    <w:rsid w:val="00C77B13"/>
    <w:rsid w:val="00C805B5"/>
    <w:rsid w:val="00C82F9E"/>
    <w:rsid w:val="00C8332B"/>
    <w:rsid w:val="00C84E51"/>
    <w:rsid w:val="00C86190"/>
    <w:rsid w:val="00C8669F"/>
    <w:rsid w:val="00C87143"/>
    <w:rsid w:val="00C87C6A"/>
    <w:rsid w:val="00C87D21"/>
    <w:rsid w:val="00C909DF"/>
    <w:rsid w:val="00C91F23"/>
    <w:rsid w:val="00C91FD9"/>
    <w:rsid w:val="00C93267"/>
    <w:rsid w:val="00C933D1"/>
    <w:rsid w:val="00C9381C"/>
    <w:rsid w:val="00C93993"/>
    <w:rsid w:val="00C95C67"/>
    <w:rsid w:val="00C975F3"/>
    <w:rsid w:val="00C97703"/>
    <w:rsid w:val="00C97E09"/>
    <w:rsid w:val="00C97FAE"/>
    <w:rsid w:val="00C97FE9"/>
    <w:rsid w:val="00CA0563"/>
    <w:rsid w:val="00CA0DAA"/>
    <w:rsid w:val="00CA2C3B"/>
    <w:rsid w:val="00CA33CC"/>
    <w:rsid w:val="00CA3DBF"/>
    <w:rsid w:val="00CA4CE8"/>
    <w:rsid w:val="00CA6301"/>
    <w:rsid w:val="00CA635B"/>
    <w:rsid w:val="00CA6B83"/>
    <w:rsid w:val="00CA7F06"/>
    <w:rsid w:val="00CB25E0"/>
    <w:rsid w:val="00CB3BA7"/>
    <w:rsid w:val="00CB4362"/>
    <w:rsid w:val="00CB44D2"/>
    <w:rsid w:val="00CB4A7C"/>
    <w:rsid w:val="00CC1CB1"/>
    <w:rsid w:val="00CC311C"/>
    <w:rsid w:val="00CC3991"/>
    <w:rsid w:val="00CC497D"/>
    <w:rsid w:val="00CC4A68"/>
    <w:rsid w:val="00CC5B51"/>
    <w:rsid w:val="00CC5F11"/>
    <w:rsid w:val="00CC6756"/>
    <w:rsid w:val="00CC699C"/>
    <w:rsid w:val="00CC6D73"/>
    <w:rsid w:val="00CD088A"/>
    <w:rsid w:val="00CD22C7"/>
    <w:rsid w:val="00CD22EC"/>
    <w:rsid w:val="00CD2470"/>
    <w:rsid w:val="00CD3135"/>
    <w:rsid w:val="00CD3236"/>
    <w:rsid w:val="00CD383E"/>
    <w:rsid w:val="00CD3E5B"/>
    <w:rsid w:val="00CD7161"/>
    <w:rsid w:val="00CD7547"/>
    <w:rsid w:val="00CD7B65"/>
    <w:rsid w:val="00CE0A00"/>
    <w:rsid w:val="00CE12AC"/>
    <w:rsid w:val="00CE14FC"/>
    <w:rsid w:val="00CE1A2E"/>
    <w:rsid w:val="00CE24A8"/>
    <w:rsid w:val="00CE2D03"/>
    <w:rsid w:val="00CE3626"/>
    <w:rsid w:val="00CE47AB"/>
    <w:rsid w:val="00CE5F4C"/>
    <w:rsid w:val="00CE7729"/>
    <w:rsid w:val="00CF25F8"/>
    <w:rsid w:val="00CF3D26"/>
    <w:rsid w:val="00CF5111"/>
    <w:rsid w:val="00CF531A"/>
    <w:rsid w:val="00CF6845"/>
    <w:rsid w:val="00CF6A3E"/>
    <w:rsid w:val="00CF7CAC"/>
    <w:rsid w:val="00CF7D25"/>
    <w:rsid w:val="00D00CD3"/>
    <w:rsid w:val="00D01956"/>
    <w:rsid w:val="00D02073"/>
    <w:rsid w:val="00D03504"/>
    <w:rsid w:val="00D05DCA"/>
    <w:rsid w:val="00D06429"/>
    <w:rsid w:val="00D075A5"/>
    <w:rsid w:val="00D1099C"/>
    <w:rsid w:val="00D10E83"/>
    <w:rsid w:val="00D11772"/>
    <w:rsid w:val="00D117F4"/>
    <w:rsid w:val="00D119D6"/>
    <w:rsid w:val="00D14163"/>
    <w:rsid w:val="00D159BB"/>
    <w:rsid w:val="00D15C86"/>
    <w:rsid w:val="00D16747"/>
    <w:rsid w:val="00D16970"/>
    <w:rsid w:val="00D16C04"/>
    <w:rsid w:val="00D16C11"/>
    <w:rsid w:val="00D174BD"/>
    <w:rsid w:val="00D17DF9"/>
    <w:rsid w:val="00D17EAC"/>
    <w:rsid w:val="00D203B0"/>
    <w:rsid w:val="00D20D4B"/>
    <w:rsid w:val="00D2113D"/>
    <w:rsid w:val="00D21845"/>
    <w:rsid w:val="00D21BC7"/>
    <w:rsid w:val="00D231F7"/>
    <w:rsid w:val="00D23471"/>
    <w:rsid w:val="00D23D28"/>
    <w:rsid w:val="00D253F0"/>
    <w:rsid w:val="00D25E06"/>
    <w:rsid w:val="00D26017"/>
    <w:rsid w:val="00D27674"/>
    <w:rsid w:val="00D30252"/>
    <w:rsid w:val="00D31669"/>
    <w:rsid w:val="00D31877"/>
    <w:rsid w:val="00D31C0A"/>
    <w:rsid w:val="00D324D4"/>
    <w:rsid w:val="00D33F71"/>
    <w:rsid w:val="00D352F8"/>
    <w:rsid w:val="00D35482"/>
    <w:rsid w:val="00D354FC"/>
    <w:rsid w:val="00D36656"/>
    <w:rsid w:val="00D37219"/>
    <w:rsid w:val="00D375EA"/>
    <w:rsid w:val="00D411FA"/>
    <w:rsid w:val="00D423BB"/>
    <w:rsid w:val="00D42459"/>
    <w:rsid w:val="00D42677"/>
    <w:rsid w:val="00D430E9"/>
    <w:rsid w:val="00D433E7"/>
    <w:rsid w:val="00D43FCA"/>
    <w:rsid w:val="00D465A5"/>
    <w:rsid w:val="00D50832"/>
    <w:rsid w:val="00D51BE6"/>
    <w:rsid w:val="00D527B5"/>
    <w:rsid w:val="00D5353A"/>
    <w:rsid w:val="00D53BDB"/>
    <w:rsid w:val="00D54200"/>
    <w:rsid w:val="00D5491E"/>
    <w:rsid w:val="00D54ECB"/>
    <w:rsid w:val="00D5569A"/>
    <w:rsid w:val="00D55C65"/>
    <w:rsid w:val="00D60328"/>
    <w:rsid w:val="00D609DD"/>
    <w:rsid w:val="00D61673"/>
    <w:rsid w:val="00D61BCA"/>
    <w:rsid w:val="00D61CC3"/>
    <w:rsid w:val="00D63445"/>
    <w:rsid w:val="00D6374E"/>
    <w:rsid w:val="00D6419D"/>
    <w:rsid w:val="00D64750"/>
    <w:rsid w:val="00D656F9"/>
    <w:rsid w:val="00D65C54"/>
    <w:rsid w:val="00D66326"/>
    <w:rsid w:val="00D66395"/>
    <w:rsid w:val="00D671DD"/>
    <w:rsid w:val="00D67BE0"/>
    <w:rsid w:val="00D71423"/>
    <w:rsid w:val="00D71791"/>
    <w:rsid w:val="00D73B73"/>
    <w:rsid w:val="00D73FB4"/>
    <w:rsid w:val="00D7454C"/>
    <w:rsid w:val="00D75335"/>
    <w:rsid w:val="00D755F3"/>
    <w:rsid w:val="00D7585C"/>
    <w:rsid w:val="00D762A7"/>
    <w:rsid w:val="00D76F39"/>
    <w:rsid w:val="00D77F14"/>
    <w:rsid w:val="00D8128C"/>
    <w:rsid w:val="00D81A71"/>
    <w:rsid w:val="00D81AB9"/>
    <w:rsid w:val="00D81E39"/>
    <w:rsid w:val="00D84354"/>
    <w:rsid w:val="00D84C47"/>
    <w:rsid w:val="00D84E3A"/>
    <w:rsid w:val="00D85502"/>
    <w:rsid w:val="00D858A5"/>
    <w:rsid w:val="00D86B7B"/>
    <w:rsid w:val="00D8739C"/>
    <w:rsid w:val="00D87677"/>
    <w:rsid w:val="00D87865"/>
    <w:rsid w:val="00D91737"/>
    <w:rsid w:val="00D91D6E"/>
    <w:rsid w:val="00D9297F"/>
    <w:rsid w:val="00D92D16"/>
    <w:rsid w:val="00D9304B"/>
    <w:rsid w:val="00D93CD5"/>
    <w:rsid w:val="00D93EBB"/>
    <w:rsid w:val="00D953B6"/>
    <w:rsid w:val="00D95787"/>
    <w:rsid w:val="00D95D91"/>
    <w:rsid w:val="00D96D1B"/>
    <w:rsid w:val="00D97243"/>
    <w:rsid w:val="00D976B8"/>
    <w:rsid w:val="00DA1DA3"/>
    <w:rsid w:val="00DA221F"/>
    <w:rsid w:val="00DA3148"/>
    <w:rsid w:val="00DA32E3"/>
    <w:rsid w:val="00DA442A"/>
    <w:rsid w:val="00DA4439"/>
    <w:rsid w:val="00DA4BBF"/>
    <w:rsid w:val="00DA51D0"/>
    <w:rsid w:val="00DA7D85"/>
    <w:rsid w:val="00DB02BA"/>
    <w:rsid w:val="00DB0AE5"/>
    <w:rsid w:val="00DB130E"/>
    <w:rsid w:val="00DB1A0D"/>
    <w:rsid w:val="00DB27D9"/>
    <w:rsid w:val="00DB2884"/>
    <w:rsid w:val="00DB360D"/>
    <w:rsid w:val="00DB3D1D"/>
    <w:rsid w:val="00DB3FED"/>
    <w:rsid w:val="00DB4DE0"/>
    <w:rsid w:val="00DB57A7"/>
    <w:rsid w:val="00DC02E3"/>
    <w:rsid w:val="00DC0C10"/>
    <w:rsid w:val="00DC1FB1"/>
    <w:rsid w:val="00DC2F9B"/>
    <w:rsid w:val="00DC3508"/>
    <w:rsid w:val="00DC3B3F"/>
    <w:rsid w:val="00DC49B6"/>
    <w:rsid w:val="00DC5665"/>
    <w:rsid w:val="00DC5ECD"/>
    <w:rsid w:val="00DD070C"/>
    <w:rsid w:val="00DD14D7"/>
    <w:rsid w:val="00DD1902"/>
    <w:rsid w:val="00DD1A24"/>
    <w:rsid w:val="00DD3881"/>
    <w:rsid w:val="00DD39E1"/>
    <w:rsid w:val="00DD4BED"/>
    <w:rsid w:val="00DD68FE"/>
    <w:rsid w:val="00DD78DB"/>
    <w:rsid w:val="00DD79FB"/>
    <w:rsid w:val="00DE014C"/>
    <w:rsid w:val="00DE0822"/>
    <w:rsid w:val="00DE1F5B"/>
    <w:rsid w:val="00DE2514"/>
    <w:rsid w:val="00DE3628"/>
    <w:rsid w:val="00DE3A14"/>
    <w:rsid w:val="00DE3AF3"/>
    <w:rsid w:val="00DE4E9D"/>
    <w:rsid w:val="00DE5975"/>
    <w:rsid w:val="00DE5D52"/>
    <w:rsid w:val="00DE6108"/>
    <w:rsid w:val="00DE6163"/>
    <w:rsid w:val="00DE61B4"/>
    <w:rsid w:val="00DE7010"/>
    <w:rsid w:val="00DE74B1"/>
    <w:rsid w:val="00DF0D4B"/>
    <w:rsid w:val="00DF1CF2"/>
    <w:rsid w:val="00DF4F9E"/>
    <w:rsid w:val="00DF6664"/>
    <w:rsid w:val="00DF6992"/>
    <w:rsid w:val="00DF76FA"/>
    <w:rsid w:val="00E00E21"/>
    <w:rsid w:val="00E02D91"/>
    <w:rsid w:val="00E03299"/>
    <w:rsid w:val="00E03FD7"/>
    <w:rsid w:val="00E04AB5"/>
    <w:rsid w:val="00E04BBC"/>
    <w:rsid w:val="00E04E28"/>
    <w:rsid w:val="00E05535"/>
    <w:rsid w:val="00E0586C"/>
    <w:rsid w:val="00E05A4B"/>
    <w:rsid w:val="00E05DDA"/>
    <w:rsid w:val="00E0621B"/>
    <w:rsid w:val="00E06832"/>
    <w:rsid w:val="00E06EC8"/>
    <w:rsid w:val="00E06F48"/>
    <w:rsid w:val="00E0737C"/>
    <w:rsid w:val="00E07A9B"/>
    <w:rsid w:val="00E07FCB"/>
    <w:rsid w:val="00E10724"/>
    <w:rsid w:val="00E1075F"/>
    <w:rsid w:val="00E120A7"/>
    <w:rsid w:val="00E125A3"/>
    <w:rsid w:val="00E17DC0"/>
    <w:rsid w:val="00E21715"/>
    <w:rsid w:val="00E2493F"/>
    <w:rsid w:val="00E255E6"/>
    <w:rsid w:val="00E27172"/>
    <w:rsid w:val="00E30E68"/>
    <w:rsid w:val="00E31123"/>
    <w:rsid w:val="00E324ED"/>
    <w:rsid w:val="00E340F6"/>
    <w:rsid w:val="00E34D59"/>
    <w:rsid w:val="00E36B29"/>
    <w:rsid w:val="00E36DF8"/>
    <w:rsid w:val="00E3711C"/>
    <w:rsid w:val="00E40B12"/>
    <w:rsid w:val="00E40B28"/>
    <w:rsid w:val="00E419F2"/>
    <w:rsid w:val="00E42826"/>
    <w:rsid w:val="00E42BA7"/>
    <w:rsid w:val="00E4425D"/>
    <w:rsid w:val="00E44AAD"/>
    <w:rsid w:val="00E46100"/>
    <w:rsid w:val="00E4654E"/>
    <w:rsid w:val="00E46569"/>
    <w:rsid w:val="00E46879"/>
    <w:rsid w:val="00E46ACB"/>
    <w:rsid w:val="00E4710E"/>
    <w:rsid w:val="00E5040D"/>
    <w:rsid w:val="00E507F9"/>
    <w:rsid w:val="00E50B41"/>
    <w:rsid w:val="00E516A5"/>
    <w:rsid w:val="00E533E6"/>
    <w:rsid w:val="00E535AD"/>
    <w:rsid w:val="00E54301"/>
    <w:rsid w:val="00E54C00"/>
    <w:rsid w:val="00E55B27"/>
    <w:rsid w:val="00E56D1C"/>
    <w:rsid w:val="00E576D4"/>
    <w:rsid w:val="00E579F7"/>
    <w:rsid w:val="00E60C9A"/>
    <w:rsid w:val="00E62C50"/>
    <w:rsid w:val="00E63EFD"/>
    <w:rsid w:val="00E6478A"/>
    <w:rsid w:val="00E6564C"/>
    <w:rsid w:val="00E6743E"/>
    <w:rsid w:val="00E701B9"/>
    <w:rsid w:val="00E707C1"/>
    <w:rsid w:val="00E72EF1"/>
    <w:rsid w:val="00E73341"/>
    <w:rsid w:val="00E73D37"/>
    <w:rsid w:val="00E74E6B"/>
    <w:rsid w:val="00E74F91"/>
    <w:rsid w:val="00E778CA"/>
    <w:rsid w:val="00E81928"/>
    <w:rsid w:val="00E8267D"/>
    <w:rsid w:val="00E84431"/>
    <w:rsid w:val="00E8445A"/>
    <w:rsid w:val="00E84F1C"/>
    <w:rsid w:val="00E85B04"/>
    <w:rsid w:val="00E862E3"/>
    <w:rsid w:val="00E87AD3"/>
    <w:rsid w:val="00E87C9A"/>
    <w:rsid w:val="00E90026"/>
    <w:rsid w:val="00E901CB"/>
    <w:rsid w:val="00E90936"/>
    <w:rsid w:val="00E9311C"/>
    <w:rsid w:val="00E93442"/>
    <w:rsid w:val="00E97664"/>
    <w:rsid w:val="00E97814"/>
    <w:rsid w:val="00E97A18"/>
    <w:rsid w:val="00EA03E4"/>
    <w:rsid w:val="00EA0AB9"/>
    <w:rsid w:val="00EA29EB"/>
    <w:rsid w:val="00EA2A6D"/>
    <w:rsid w:val="00EA2B3E"/>
    <w:rsid w:val="00EA31CB"/>
    <w:rsid w:val="00EA399F"/>
    <w:rsid w:val="00EA3B54"/>
    <w:rsid w:val="00EA3C85"/>
    <w:rsid w:val="00EA5776"/>
    <w:rsid w:val="00EA5BD2"/>
    <w:rsid w:val="00EB04BF"/>
    <w:rsid w:val="00EB0C2D"/>
    <w:rsid w:val="00EB218A"/>
    <w:rsid w:val="00EB2B4D"/>
    <w:rsid w:val="00EB2CB0"/>
    <w:rsid w:val="00EB3562"/>
    <w:rsid w:val="00EB3951"/>
    <w:rsid w:val="00EB3D43"/>
    <w:rsid w:val="00EB5496"/>
    <w:rsid w:val="00EB54B8"/>
    <w:rsid w:val="00EC027B"/>
    <w:rsid w:val="00EC0499"/>
    <w:rsid w:val="00EC08FB"/>
    <w:rsid w:val="00EC1A04"/>
    <w:rsid w:val="00EC1BBA"/>
    <w:rsid w:val="00EC1FB7"/>
    <w:rsid w:val="00EC2163"/>
    <w:rsid w:val="00EC24A7"/>
    <w:rsid w:val="00EC262D"/>
    <w:rsid w:val="00EC4FF1"/>
    <w:rsid w:val="00EC5AD0"/>
    <w:rsid w:val="00EC5D7B"/>
    <w:rsid w:val="00EC72D6"/>
    <w:rsid w:val="00EC766A"/>
    <w:rsid w:val="00ED2F4A"/>
    <w:rsid w:val="00ED3273"/>
    <w:rsid w:val="00ED43F9"/>
    <w:rsid w:val="00ED508C"/>
    <w:rsid w:val="00ED7067"/>
    <w:rsid w:val="00ED737A"/>
    <w:rsid w:val="00EE0D18"/>
    <w:rsid w:val="00EE19BC"/>
    <w:rsid w:val="00EE2511"/>
    <w:rsid w:val="00EE2991"/>
    <w:rsid w:val="00EE2DEE"/>
    <w:rsid w:val="00EE2E37"/>
    <w:rsid w:val="00EE33C4"/>
    <w:rsid w:val="00EE50A3"/>
    <w:rsid w:val="00EE7905"/>
    <w:rsid w:val="00EF0203"/>
    <w:rsid w:val="00EF0EC2"/>
    <w:rsid w:val="00EF2414"/>
    <w:rsid w:val="00EF3BB4"/>
    <w:rsid w:val="00EF5A62"/>
    <w:rsid w:val="00EF6227"/>
    <w:rsid w:val="00EF6F97"/>
    <w:rsid w:val="00EF75C6"/>
    <w:rsid w:val="00F00B54"/>
    <w:rsid w:val="00F030CA"/>
    <w:rsid w:val="00F04BDB"/>
    <w:rsid w:val="00F04E9E"/>
    <w:rsid w:val="00F05383"/>
    <w:rsid w:val="00F06D34"/>
    <w:rsid w:val="00F073EF"/>
    <w:rsid w:val="00F10023"/>
    <w:rsid w:val="00F101CE"/>
    <w:rsid w:val="00F10492"/>
    <w:rsid w:val="00F10839"/>
    <w:rsid w:val="00F11C8C"/>
    <w:rsid w:val="00F11E88"/>
    <w:rsid w:val="00F12060"/>
    <w:rsid w:val="00F12C5A"/>
    <w:rsid w:val="00F14026"/>
    <w:rsid w:val="00F1469E"/>
    <w:rsid w:val="00F14AE2"/>
    <w:rsid w:val="00F17404"/>
    <w:rsid w:val="00F20F04"/>
    <w:rsid w:val="00F2115B"/>
    <w:rsid w:val="00F211AE"/>
    <w:rsid w:val="00F21B1C"/>
    <w:rsid w:val="00F22FE6"/>
    <w:rsid w:val="00F23DE1"/>
    <w:rsid w:val="00F2502C"/>
    <w:rsid w:val="00F255E7"/>
    <w:rsid w:val="00F27597"/>
    <w:rsid w:val="00F30161"/>
    <w:rsid w:val="00F312B0"/>
    <w:rsid w:val="00F31574"/>
    <w:rsid w:val="00F319F5"/>
    <w:rsid w:val="00F31AAA"/>
    <w:rsid w:val="00F3300C"/>
    <w:rsid w:val="00F3488B"/>
    <w:rsid w:val="00F35106"/>
    <w:rsid w:val="00F35328"/>
    <w:rsid w:val="00F35487"/>
    <w:rsid w:val="00F35C4F"/>
    <w:rsid w:val="00F378A9"/>
    <w:rsid w:val="00F40FF7"/>
    <w:rsid w:val="00F414D2"/>
    <w:rsid w:val="00F41FB2"/>
    <w:rsid w:val="00F428E6"/>
    <w:rsid w:val="00F432B5"/>
    <w:rsid w:val="00F43C44"/>
    <w:rsid w:val="00F441AB"/>
    <w:rsid w:val="00F447C5"/>
    <w:rsid w:val="00F45761"/>
    <w:rsid w:val="00F460C6"/>
    <w:rsid w:val="00F460EA"/>
    <w:rsid w:val="00F467A2"/>
    <w:rsid w:val="00F46E89"/>
    <w:rsid w:val="00F47B7F"/>
    <w:rsid w:val="00F509EA"/>
    <w:rsid w:val="00F50C07"/>
    <w:rsid w:val="00F52674"/>
    <w:rsid w:val="00F52885"/>
    <w:rsid w:val="00F53ABE"/>
    <w:rsid w:val="00F53B85"/>
    <w:rsid w:val="00F53CF7"/>
    <w:rsid w:val="00F54605"/>
    <w:rsid w:val="00F54FB3"/>
    <w:rsid w:val="00F55A8C"/>
    <w:rsid w:val="00F56644"/>
    <w:rsid w:val="00F601D0"/>
    <w:rsid w:val="00F60850"/>
    <w:rsid w:val="00F61FB4"/>
    <w:rsid w:val="00F63F90"/>
    <w:rsid w:val="00F6656A"/>
    <w:rsid w:val="00F66ED8"/>
    <w:rsid w:val="00F6776F"/>
    <w:rsid w:val="00F7020A"/>
    <w:rsid w:val="00F720D5"/>
    <w:rsid w:val="00F7363C"/>
    <w:rsid w:val="00F73902"/>
    <w:rsid w:val="00F73E53"/>
    <w:rsid w:val="00F74996"/>
    <w:rsid w:val="00F756A9"/>
    <w:rsid w:val="00F775C6"/>
    <w:rsid w:val="00F810F4"/>
    <w:rsid w:val="00F83A92"/>
    <w:rsid w:val="00F85DAD"/>
    <w:rsid w:val="00F86764"/>
    <w:rsid w:val="00F867ED"/>
    <w:rsid w:val="00F8795E"/>
    <w:rsid w:val="00F87B0C"/>
    <w:rsid w:val="00F908E3"/>
    <w:rsid w:val="00F91666"/>
    <w:rsid w:val="00F91882"/>
    <w:rsid w:val="00F91FDA"/>
    <w:rsid w:val="00F9279F"/>
    <w:rsid w:val="00F92808"/>
    <w:rsid w:val="00F9285F"/>
    <w:rsid w:val="00F92A97"/>
    <w:rsid w:val="00F933FC"/>
    <w:rsid w:val="00F93C4D"/>
    <w:rsid w:val="00F93D4D"/>
    <w:rsid w:val="00F942E2"/>
    <w:rsid w:val="00F94B1A"/>
    <w:rsid w:val="00F954F8"/>
    <w:rsid w:val="00F96FC5"/>
    <w:rsid w:val="00F9722A"/>
    <w:rsid w:val="00F974AB"/>
    <w:rsid w:val="00F97C3A"/>
    <w:rsid w:val="00FA2266"/>
    <w:rsid w:val="00FA2888"/>
    <w:rsid w:val="00FA2ECD"/>
    <w:rsid w:val="00FA3E9B"/>
    <w:rsid w:val="00FA477A"/>
    <w:rsid w:val="00FA525E"/>
    <w:rsid w:val="00FA56F1"/>
    <w:rsid w:val="00FA5CC7"/>
    <w:rsid w:val="00FA5F34"/>
    <w:rsid w:val="00FA66BC"/>
    <w:rsid w:val="00FA6EF6"/>
    <w:rsid w:val="00FA760E"/>
    <w:rsid w:val="00FA7D92"/>
    <w:rsid w:val="00FB0434"/>
    <w:rsid w:val="00FB0B25"/>
    <w:rsid w:val="00FB0E21"/>
    <w:rsid w:val="00FB17E1"/>
    <w:rsid w:val="00FB25C6"/>
    <w:rsid w:val="00FB2F8D"/>
    <w:rsid w:val="00FB3AF8"/>
    <w:rsid w:val="00FB41AB"/>
    <w:rsid w:val="00FB5CDA"/>
    <w:rsid w:val="00FB7D1C"/>
    <w:rsid w:val="00FC0FC9"/>
    <w:rsid w:val="00FC1D2C"/>
    <w:rsid w:val="00FC27E6"/>
    <w:rsid w:val="00FC2837"/>
    <w:rsid w:val="00FC2A57"/>
    <w:rsid w:val="00FC2DE1"/>
    <w:rsid w:val="00FC3437"/>
    <w:rsid w:val="00FC41CC"/>
    <w:rsid w:val="00FC5107"/>
    <w:rsid w:val="00FC78FD"/>
    <w:rsid w:val="00FD0110"/>
    <w:rsid w:val="00FD14A4"/>
    <w:rsid w:val="00FD173B"/>
    <w:rsid w:val="00FD1B57"/>
    <w:rsid w:val="00FD1E4B"/>
    <w:rsid w:val="00FD234C"/>
    <w:rsid w:val="00FD288A"/>
    <w:rsid w:val="00FD3964"/>
    <w:rsid w:val="00FD42A7"/>
    <w:rsid w:val="00FD627B"/>
    <w:rsid w:val="00FD68D3"/>
    <w:rsid w:val="00FE0704"/>
    <w:rsid w:val="00FE1329"/>
    <w:rsid w:val="00FE1D33"/>
    <w:rsid w:val="00FE33C0"/>
    <w:rsid w:val="00FE4842"/>
    <w:rsid w:val="00FE4BA9"/>
    <w:rsid w:val="00FE546A"/>
    <w:rsid w:val="00FE611D"/>
    <w:rsid w:val="00FE7D2C"/>
    <w:rsid w:val="00FF0180"/>
    <w:rsid w:val="00FF036C"/>
    <w:rsid w:val="00FF0F22"/>
    <w:rsid w:val="00FF10E7"/>
    <w:rsid w:val="00FF1443"/>
    <w:rsid w:val="00FF1613"/>
    <w:rsid w:val="00FF3EC4"/>
    <w:rsid w:val="00FF4244"/>
    <w:rsid w:val="00FF56C2"/>
    <w:rsid w:val="00FF5A54"/>
    <w:rsid w:val="00FF6CC6"/>
    <w:rsid w:val="00FF6D6B"/>
    <w:rsid w:val="05370CF3"/>
    <w:rsid w:val="0E257789"/>
    <w:rsid w:val="14A5678A"/>
    <w:rsid w:val="22FE72E3"/>
    <w:rsid w:val="270B6CAE"/>
    <w:rsid w:val="28800237"/>
    <w:rsid w:val="29851E3E"/>
    <w:rsid w:val="29F85362"/>
    <w:rsid w:val="2FB96F53"/>
    <w:rsid w:val="30B54F43"/>
    <w:rsid w:val="31AA2CAE"/>
    <w:rsid w:val="38F13597"/>
    <w:rsid w:val="3F75453B"/>
    <w:rsid w:val="3FF12FE5"/>
    <w:rsid w:val="47256521"/>
    <w:rsid w:val="4BF6354C"/>
    <w:rsid w:val="4D920D30"/>
    <w:rsid w:val="4DC07B82"/>
    <w:rsid w:val="55410BAA"/>
    <w:rsid w:val="5A2F51BE"/>
    <w:rsid w:val="5CB60258"/>
    <w:rsid w:val="5CF6602E"/>
    <w:rsid w:val="5D01059A"/>
    <w:rsid w:val="5DC97148"/>
    <w:rsid w:val="6C88529D"/>
    <w:rsid w:val="6E411334"/>
    <w:rsid w:val="6EDF04A5"/>
    <w:rsid w:val="716324C2"/>
    <w:rsid w:val="75970FD3"/>
    <w:rsid w:val="767A3A03"/>
    <w:rsid w:val="7FE11461"/>
  </w:rsids>
  <m:mathPr>
    <m:mathFont m:val="Cambria Math"/>
    <m:brkBin m:val="before"/>
    <m:brkBinSub m:val="--"/>
    <m:smallFrac m:val="0"/>
    <m:dispDef/>
    <m:lMargin m:val="0"/>
    <m:rMargin m:val="0"/>
    <m:defJc m:val="centerGroup"/>
    <m:wrapIndent m:val="1440"/>
    <m:intLim m:val="subSup"/>
    <m:naryLim m:val="undOvr"/>
  </m:mathPr>
  <w:themeFontLang w:val="en-US"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70" fillcolor="white">
      <v:fill color="white"/>
    </o:shapedefaults>
    <o:shapelayout v:ext="edit">
      <o:idmap v:ext="edit" data="1"/>
    </o:shapelayout>
  </w:shapeDefaults>
  <w:decimalSymbol w:val="."/>
  <w:listSeparator w:val=","/>
  <w14:docId w14:val="326A007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caption" w:qFormat="1"/>
    <w:lsdException w:name="table of figures" w:uiPriority="99" w:qFormat="1"/>
    <w:lsdException w:name="annotation reference" w:qFormat="1"/>
    <w:lsdException w:name="page number"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Body Text"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ody Text First Indent"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56535"/>
    <w:pPr>
      <w:widowControl w:val="0"/>
      <w:spacing w:line="300" w:lineRule="auto"/>
      <w:jc w:val="both"/>
    </w:pPr>
    <w:rPr>
      <w:kern w:val="2"/>
      <w:sz w:val="24"/>
      <w:szCs w:val="24"/>
    </w:rPr>
  </w:style>
  <w:style w:type="paragraph" w:styleId="1">
    <w:name w:val="heading 1"/>
    <w:basedOn w:val="a3"/>
    <w:next w:val="a3"/>
    <w:qFormat/>
    <w:rsid w:val="00356535"/>
    <w:pPr>
      <w:keepNext/>
      <w:keepLines/>
      <w:numPr>
        <w:numId w:val="1"/>
      </w:numPr>
      <w:spacing w:beforeLines="50" w:afterLines="50"/>
      <w:outlineLvl w:val="0"/>
    </w:pPr>
    <w:rPr>
      <w:rFonts w:eastAsia="黑体"/>
      <w:bCs/>
      <w:kern w:val="0"/>
      <w:szCs w:val="44"/>
    </w:rPr>
  </w:style>
  <w:style w:type="paragraph" w:styleId="2">
    <w:name w:val="heading 2"/>
    <w:basedOn w:val="a3"/>
    <w:next w:val="a3"/>
    <w:link w:val="2Char"/>
    <w:qFormat/>
    <w:rsid w:val="00356535"/>
    <w:pPr>
      <w:keepNext/>
      <w:keepLines/>
      <w:numPr>
        <w:ilvl w:val="1"/>
        <w:numId w:val="1"/>
      </w:numPr>
      <w:tabs>
        <w:tab w:val="left" w:pos="432"/>
      </w:tabs>
      <w:spacing w:beforeLines="50" w:afterLines="50"/>
      <w:outlineLvl w:val="1"/>
    </w:pPr>
    <w:rPr>
      <w:rFonts w:eastAsia="黑体"/>
      <w:bCs/>
      <w:szCs w:val="32"/>
    </w:rPr>
  </w:style>
  <w:style w:type="paragraph" w:styleId="3">
    <w:name w:val="heading 3"/>
    <w:basedOn w:val="a3"/>
    <w:next w:val="a3"/>
    <w:link w:val="3Char"/>
    <w:qFormat/>
    <w:rsid w:val="00356535"/>
    <w:pPr>
      <w:keepNext/>
      <w:keepLines/>
      <w:numPr>
        <w:ilvl w:val="2"/>
        <w:numId w:val="1"/>
      </w:numPr>
      <w:outlineLvl w:val="2"/>
    </w:pPr>
    <w:rPr>
      <w:bCs/>
      <w:szCs w:val="32"/>
    </w:rPr>
  </w:style>
  <w:style w:type="paragraph" w:styleId="4">
    <w:name w:val="heading 4"/>
    <w:basedOn w:val="a3"/>
    <w:next w:val="a3"/>
    <w:link w:val="4Char"/>
    <w:qFormat/>
    <w:rsid w:val="00356535"/>
    <w:pPr>
      <w:keepNext/>
      <w:keepLines/>
      <w:numPr>
        <w:ilvl w:val="3"/>
        <w:numId w:val="1"/>
      </w:numPr>
      <w:outlineLvl w:val="3"/>
    </w:pPr>
    <w:rPr>
      <w:bCs/>
      <w:szCs w:val="28"/>
    </w:rPr>
  </w:style>
  <w:style w:type="paragraph" w:styleId="5">
    <w:name w:val="heading 5"/>
    <w:basedOn w:val="a3"/>
    <w:next w:val="a3"/>
    <w:qFormat/>
    <w:rsid w:val="00356535"/>
    <w:pPr>
      <w:keepNext/>
      <w:keepLines/>
      <w:numPr>
        <w:ilvl w:val="4"/>
        <w:numId w:val="1"/>
      </w:numPr>
      <w:spacing w:before="280" w:after="290" w:line="376" w:lineRule="auto"/>
      <w:outlineLvl w:val="4"/>
    </w:pPr>
    <w:rPr>
      <w:b/>
      <w:bCs/>
      <w:sz w:val="28"/>
      <w:szCs w:val="28"/>
    </w:rPr>
  </w:style>
  <w:style w:type="paragraph" w:styleId="6">
    <w:name w:val="heading 6"/>
    <w:basedOn w:val="a3"/>
    <w:next w:val="a3"/>
    <w:qFormat/>
    <w:rsid w:val="00356535"/>
    <w:pPr>
      <w:keepNext/>
      <w:keepLines/>
      <w:numPr>
        <w:ilvl w:val="5"/>
        <w:numId w:val="1"/>
      </w:numPr>
      <w:spacing w:before="240" w:after="64" w:line="320" w:lineRule="auto"/>
      <w:outlineLvl w:val="5"/>
    </w:pPr>
    <w:rPr>
      <w:rFonts w:ascii="Arial" w:eastAsia="黑体" w:hAnsi="Arial"/>
      <w:b/>
      <w:bCs/>
    </w:rPr>
  </w:style>
  <w:style w:type="paragraph" w:styleId="7">
    <w:name w:val="heading 7"/>
    <w:basedOn w:val="a3"/>
    <w:next w:val="a3"/>
    <w:qFormat/>
    <w:rsid w:val="00356535"/>
    <w:pPr>
      <w:keepNext/>
      <w:keepLines/>
      <w:numPr>
        <w:ilvl w:val="6"/>
        <w:numId w:val="1"/>
      </w:numPr>
      <w:spacing w:before="240" w:after="64" w:line="320" w:lineRule="auto"/>
      <w:outlineLvl w:val="6"/>
    </w:pPr>
    <w:rPr>
      <w:b/>
      <w:bCs/>
    </w:rPr>
  </w:style>
  <w:style w:type="paragraph" w:styleId="8">
    <w:name w:val="heading 8"/>
    <w:basedOn w:val="a3"/>
    <w:next w:val="a3"/>
    <w:qFormat/>
    <w:rsid w:val="00356535"/>
    <w:pPr>
      <w:keepNext/>
      <w:keepLines/>
      <w:numPr>
        <w:ilvl w:val="7"/>
        <w:numId w:val="1"/>
      </w:numPr>
      <w:spacing w:before="240" w:after="64" w:line="320" w:lineRule="auto"/>
      <w:outlineLvl w:val="7"/>
    </w:pPr>
    <w:rPr>
      <w:rFonts w:ascii="Arial" w:eastAsia="黑体" w:hAnsi="Arial"/>
    </w:rPr>
  </w:style>
  <w:style w:type="paragraph" w:styleId="9">
    <w:name w:val="heading 9"/>
    <w:basedOn w:val="a3"/>
    <w:next w:val="a3"/>
    <w:qFormat/>
    <w:rsid w:val="00356535"/>
    <w:pPr>
      <w:keepNext/>
      <w:keepLines/>
      <w:numPr>
        <w:ilvl w:val="8"/>
        <w:numId w:val="1"/>
      </w:numPr>
      <w:spacing w:before="240" w:after="64" w:line="320" w:lineRule="auto"/>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annotation subject"/>
    <w:basedOn w:val="a8"/>
    <w:next w:val="a8"/>
    <w:link w:val="Char"/>
    <w:qFormat/>
    <w:rsid w:val="00356535"/>
    <w:rPr>
      <w:b/>
      <w:bCs/>
    </w:rPr>
  </w:style>
  <w:style w:type="paragraph" w:styleId="a8">
    <w:name w:val="annotation text"/>
    <w:basedOn w:val="a3"/>
    <w:link w:val="Char0"/>
    <w:qFormat/>
    <w:rsid w:val="00356535"/>
    <w:pPr>
      <w:jc w:val="left"/>
    </w:pPr>
  </w:style>
  <w:style w:type="paragraph" w:styleId="70">
    <w:name w:val="toc 7"/>
    <w:basedOn w:val="a3"/>
    <w:next w:val="a3"/>
    <w:uiPriority w:val="39"/>
    <w:rsid w:val="00356535"/>
    <w:pPr>
      <w:ind w:left="1440"/>
      <w:jc w:val="left"/>
    </w:pPr>
    <w:rPr>
      <w:sz w:val="18"/>
      <w:szCs w:val="18"/>
    </w:rPr>
  </w:style>
  <w:style w:type="paragraph" w:styleId="a9">
    <w:name w:val="Body Text First Indent"/>
    <w:basedOn w:val="a3"/>
    <w:qFormat/>
    <w:rsid w:val="00356535"/>
    <w:pPr>
      <w:ind w:firstLineChars="200" w:firstLine="420"/>
    </w:pPr>
  </w:style>
  <w:style w:type="paragraph" w:styleId="aa">
    <w:name w:val="Normal Indent"/>
    <w:basedOn w:val="a3"/>
    <w:uiPriority w:val="99"/>
    <w:qFormat/>
    <w:rsid w:val="00356535"/>
    <w:pPr>
      <w:spacing w:line="240" w:lineRule="auto"/>
      <w:ind w:firstLine="420"/>
    </w:pPr>
    <w:rPr>
      <w:sz w:val="21"/>
      <w:szCs w:val="20"/>
    </w:rPr>
  </w:style>
  <w:style w:type="paragraph" w:styleId="ab">
    <w:name w:val="caption"/>
    <w:basedOn w:val="a3"/>
    <w:next w:val="a3"/>
    <w:qFormat/>
    <w:rsid w:val="00356535"/>
    <w:pPr>
      <w:jc w:val="center"/>
    </w:pPr>
    <w:rPr>
      <w:rFonts w:eastAsia="黑体" w:cs="Arial"/>
      <w:sz w:val="21"/>
      <w:szCs w:val="20"/>
    </w:rPr>
  </w:style>
  <w:style w:type="paragraph" w:styleId="ac">
    <w:name w:val="Document Map"/>
    <w:basedOn w:val="a3"/>
    <w:semiHidden/>
    <w:qFormat/>
    <w:rsid w:val="00356535"/>
    <w:pPr>
      <w:shd w:val="clear" w:color="auto" w:fill="000080"/>
    </w:pPr>
  </w:style>
  <w:style w:type="paragraph" w:styleId="ad">
    <w:name w:val="Body Text"/>
    <w:basedOn w:val="a3"/>
    <w:qFormat/>
    <w:rsid w:val="00356535"/>
    <w:pPr>
      <w:spacing w:after="120"/>
    </w:pPr>
  </w:style>
  <w:style w:type="paragraph" w:styleId="50">
    <w:name w:val="toc 5"/>
    <w:basedOn w:val="a3"/>
    <w:next w:val="a3"/>
    <w:uiPriority w:val="39"/>
    <w:qFormat/>
    <w:rsid w:val="00356535"/>
    <w:pPr>
      <w:ind w:leftChars="800" w:left="1680"/>
    </w:pPr>
    <w:rPr>
      <w:sz w:val="21"/>
    </w:rPr>
  </w:style>
  <w:style w:type="paragraph" w:styleId="30">
    <w:name w:val="toc 3"/>
    <w:basedOn w:val="a3"/>
    <w:next w:val="a3"/>
    <w:uiPriority w:val="39"/>
    <w:qFormat/>
    <w:rsid w:val="00356535"/>
    <w:pPr>
      <w:ind w:leftChars="400" w:left="400"/>
    </w:pPr>
    <w:rPr>
      <w:sz w:val="21"/>
    </w:rPr>
  </w:style>
  <w:style w:type="paragraph" w:styleId="80">
    <w:name w:val="toc 8"/>
    <w:basedOn w:val="a3"/>
    <w:next w:val="a3"/>
    <w:uiPriority w:val="39"/>
    <w:qFormat/>
    <w:rsid w:val="00356535"/>
    <w:pPr>
      <w:ind w:left="1680"/>
      <w:jc w:val="left"/>
    </w:pPr>
    <w:rPr>
      <w:sz w:val="18"/>
      <w:szCs w:val="18"/>
    </w:rPr>
  </w:style>
  <w:style w:type="paragraph" w:styleId="ae">
    <w:name w:val="Balloon Text"/>
    <w:basedOn w:val="a3"/>
    <w:semiHidden/>
    <w:qFormat/>
    <w:rsid w:val="00356535"/>
    <w:rPr>
      <w:sz w:val="18"/>
      <w:szCs w:val="18"/>
    </w:rPr>
  </w:style>
  <w:style w:type="paragraph" w:styleId="af">
    <w:name w:val="footer"/>
    <w:basedOn w:val="a3"/>
    <w:link w:val="Char1"/>
    <w:qFormat/>
    <w:rsid w:val="00356535"/>
    <w:pPr>
      <w:tabs>
        <w:tab w:val="center" w:pos="4153"/>
        <w:tab w:val="right" w:pos="8306"/>
      </w:tabs>
      <w:snapToGrid w:val="0"/>
      <w:jc w:val="center"/>
    </w:pPr>
    <w:rPr>
      <w:rFonts w:eastAsia="黑体"/>
      <w:sz w:val="21"/>
      <w:szCs w:val="18"/>
    </w:rPr>
  </w:style>
  <w:style w:type="paragraph" w:styleId="af0">
    <w:name w:val="header"/>
    <w:basedOn w:val="a3"/>
    <w:link w:val="Char2"/>
    <w:qFormat/>
    <w:rsid w:val="00356535"/>
    <w:pPr>
      <w:pBdr>
        <w:bottom w:val="single" w:sz="6" w:space="1" w:color="auto"/>
      </w:pBdr>
      <w:tabs>
        <w:tab w:val="center" w:pos="4153"/>
        <w:tab w:val="right" w:pos="8306"/>
      </w:tabs>
      <w:snapToGrid w:val="0"/>
      <w:jc w:val="left"/>
    </w:pPr>
    <w:rPr>
      <w:rFonts w:eastAsia="黑体"/>
      <w:sz w:val="21"/>
      <w:szCs w:val="18"/>
    </w:rPr>
  </w:style>
  <w:style w:type="paragraph" w:styleId="10">
    <w:name w:val="toc 1"/>
    <w:basedOn w:val="a3"/>
    <w:next w:val="a3"/>
    <w:uiPriority w:val="39"/>
    <w:qFormat/>
    <w:rsid w:val="00356535"/>
    <w:pPr>
      <w:tabs>
        <w:tab w:val="left" w:pos="400"/>
        <w:tab w:val="right" w:leader="dot" w:pos="9344"/>
      </w:tabs>
    </w:pPr>
    <w:rPr>
      <w:sz w:val="21"/>
    </w:rPr>
  </w:style>
  <w:style w:type="paragraph" w:styleId="40">
    <w:name w:val="toc 4"/>
    <w:basedOn w:val="a3"/>
    <w:next w:val="a3"/>
    <w:uiPriority w:val="39"/>
    <w:qFormat/>
    <w:rsid w:val="00356535"/>
    <w:pPr>
      <w:ind w:leftChars="600" w:left="1260"/>
    </w:pPr>
    <w:rPr>
      <w:sz w:val="21"/>
    </w:rPr>
  </w:style>
  <w:style w:type="paragraph" w:styleId="60">
    <w:name w:val="toc 6"/>
    <w:basedOn w:val="a3"/>
    <w:next w:val="a3"/>
    <w:uiPriority w:val="39"/>
    <w:qFormat/>
    <w:rsid w:val="00356535"/>
    <w:pPr>
      <w:ind w:left="1200"/>
      <w:jc w:val="left"/>
    </w:pPr>
    <w:rPr>
      <w:sz w:val="18"/>
      <w:szCs w:val="18"/>
    </w:rPr>
  </w:style>
  <w:style w:type="paragraph" w:styleId="af1">
    <w:name w:val="table of figures"/>
    <w:basedOn w:val="a3"/>
    <w:next w:val="a3"/>
    <w:uiPriority w:val="99"/>
    <w:qFormat/>
    <w:rsid w:val="00356535"/>
    <w:rPr>
      <w:sz w:val="21"/>
    </w:rPr>
  </w:style>
  <w:style w:type="paragraph" w:styleId="20">
    <w:name w:val="toc 2"/>
    <w:basedOn w:val="a3"/>
    <w:next w:val="a3"/>
    <w:uiPriority w:val="39"/>
    <w:qFormat/>
    <w:rsid w:val="00356535"/>
    <w:pPr>
      <w:ind w:leftChars="200" w:left="200"/>
    </w:pPr>
    <w:rPr>
      <w:sz w:val="21"/>
    </w:rPr>
  </w:style>
  <w:style w:type="paragraph" w:styleId="90">
    <w:name w:val="toc 9"/>
    <w:basedOn w:val="a3"/>
    <w:next w:val="a3"/>
    <w:uiPriority w:val="39"/>
    <w:qFormat/>
    <w:rsid w:val="00356535"/>
    <w:pPr>
      <w:ind w:left="1920"/>
      <w:jc w:val="left"/>
    </w:pPr>
    <w:rPr>
      <w:sz w:val="18"/>
      <w:szCs w:val="18"/>
    </w:rPr>
  </w:style>
  <w:style w:type="paragraph" w:styleId="af2">
    <w:name w:val="Normal (Web)"/>
    <w:basedOn w:val="a3"/>
    <w:qFormat/>
    <w:rsid w:val="00356535"/>
    <w:pPr>
      <w:spacing w:beforeAutospacing="1" w:afterAutospacing="1"/>
      <w:jc w:val="left"/>
    </w:pPr>
    <w:rPr>
      <w:kern w:val="0"/>
    </w:rPr>
  </w:style>
  <w:style w:type="paragraph" w:styleId="af3">
    <w:name w:val="Title"/>
    <w:basedOn w:val="a3"/>
    <w:next w:val="a3"/>
    <w:link w:val="Char3"/>
    <w:qFormat/>
    <w:rsid w:val="00356535"/>
    <w:pPr>
      <w:spacing w:before="240" w:after="60"/>
      <w:jc w:val="center"/>
      <w:outlineLvl w:val="0"/>
    </w:pPr>
    <w:rPr>
      <w:rFonts w:ascii="Cambria" w:hAnsi="Cambria"/>
      <w:b/>
      <w:bCs/>
      <w:sz w:val="32"/>
      <w:szCs w:val="32"/>
    </w:rPr>
  </w:style>
  <w:style w:type="character" w:styleId="af4">
    <w:name w:val="page number"/>
    <w:basedOn w:val="a4"/>
    <w:qFormat/>
    <w:rsid w:val="00356535"/>
  </w:style>
  <w:style w:type="character" w:styleId="af5">
    <w:name w:val="FollowedHyperlink"/>
    <w:qFormat/>
    <w:rsid w:val="00356535"/>
    <w:rPr>
      <w:color w:val="800080"/>
      <w:u w:val="single"/>
    </w:rPr>
  </w:style>
  <w:style w:type="character" w:styleId="af6">
    <w:name w:val="Hyperlink"/>
    <w:uiPriority w:val="99"/>
    <w:qFormat/>
    <w:rsid w:val="00356535"/>
    <w:rPr>
      <w:color w:val="0000FF"/>
      <w:u w:val="single"/>
    </w:rPr>
  </w:style>
  <w:style w:type="character" w:styleId="af7">
    <w:name w:val="annotation reference"/>
    <w:qFormat/>
    <w:rsid w:val="00356535"/>
    <w:rPr>
      <w:sz w:val="21"/>
      <w:szCs w:val="21"/>
    </w:rPr>
  </w:style>
  <w:style w:type="table" w:styleId="af8">
    <w:name w:val="Table Grid"/>
    <w:basedOn w:val="a5"/>
    <w:qFormat/>
    <w:rsid w:val="003565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居中表格文字"/>
    <w:basedOn w:val="a3"/>
    <w:qFormat/>
    <w:rsid w:val="00356535"/>
    <w:pPr>
      <w:jc w:val="center"/>
    </w:pPr>
    <w:rPr>
      <w:sz w:val="21"/>
      <w:szCs w:val="21"/>
    </w:rPr>
  </w:style>
  <w:style w:type="paragraph" w:customStyle="1" w:styleId="afa">
    <w:name w:val="封面页眉"/>
    <w:basedOn w:val="af0"/>
    <w:qFormat/>
    <w:rsid w:val="00356535"/>
    <w:pPr>
      <w:pBdr>
        <w:bottom w:val="none" w:sz="0" w:space="0" w:color="auto"/>
      </w:pBdr>
      <w:jc w:val="both"/>
    </w:pPr>
    <w:rPr>
      <w:sz w:val="18"/>
    </w:rPr>
  </w:style>
  <w:style w:type="paragraph" w:customStyle="1" w:styleId="afb">
    <w:name w:val="首行缩进"/>
    <w:basedOn w:val="a3"/>
    <w:qFormat/>
    <w:rsid w:val="00356535"/>
    <w:pPr>
      <w:ind w:firstLineChars="200" w:firstLine="480"/>
    </w:pPr>
  </w:style>
  <w:style w:type="paragraph" w:customStyle="1" w:styleId="afc">
    <w:name w:val="注"/>
    <w:basedOn w:val="a3"/>
    <w:qFormat/>
    <w:rsid w:val="00356535"/>
    <w:rPr>
      <w:rFonts w:eastAsia="黑体"/>
      <w:sz w:val="21"/>
      <w:szCs w:val="21"/>
    </w:rPr>
  </w:style>
  <w:style w:type="paragraph" w:customStyle="1" w:styleId="afd">
    <w:name w:val="首页表格条目"/>
    <w:basedOn w:val="af9"/>
    <w:next w:val="a3"/>
    <w:qFormat/>
    <w:rsid w:val="00356535"/>
    <w:rPr>
      <w:rFonts w:ascii="黑体" w:eastAsia="黑体"/>
    </w:rPr>
  </w:style>
  <w:style w:type="paragraph" w:customStyle="1" w:styleId="afe">
    <w:name w:val="部门名称"/>
    <w:basedOn w:val="af9"/>
    <w:qFormat/>
    <w:rsid w:val="00356535"/>
    <w:rPr>
      <w:rFonts w:ascii="黑体" w:eastAsia="黑体"/>
      <w:sz w:val="24"/>
      <w:szCs w:val="24"/>
    </w:rPr>
  </w:style>
  <w:style w:type="paragraph" w:customStyle="1" w:styleId="aff">
    <w:name w:val="设计代码"/>
    <w:basedOn w:val="a3"/>
    <w:next w:val="a3"/>
    <w:qFormat/>
    <w:rsid w:val="00356535"/>
    <w:pPr>
      <w:spacing w:beforeLines="300" w:afterLines="300" w:line="360" w:lineRule="auto"/>
      <w:jc w:val="center"/>
    </w:pPr>
    <w:rPr>
      <w:rFonts w:ascii="黑体" w:eastAsia="黑体"/>
      <w:sz w:val="44"/>
      <w:szCs w:val="44"/>
    </w:rPr>
  </w:style>
  <w:style w:type="paragraph" w:customStyle="1" w:styleId="aff0">
    <w:name w:val="目录标题"/>
    <w:basedOn w:val="a3"/>
    <w:qFormat/>
    <w:rsid w:val="00356535"/>
    <w:pPr>
      <w:jc w:val="center"/>
    </w:pPr>
    <w:rPr>
      <w:rFonts w:ascii="黑体" w:eastAsia="黑体"/>
    </w:rPr>
  </w:style>
  <w:style w:type="paragraph" w:customStyle="1" w:styleId="aff1">
    <w:name w:val="公司名称"/>
    <w:basedOn w:val="a3"/>
    <w:next w:val="a3"/>
    <w:qFormat/>
    <w:rsid w:val="00356535"/>
    <w:pPr>
      <w:spacing w:beforeLines="1200"/>
      <w:jc w:val="center"/>
    </w:pPr>
    <w:rPr>
      <w:rFonts w:ascii="黑体" w:eastAsia="黑体"/>
      <w:b/>
      <w:sz w:val="32"/>
      <w:szCs w:val="32"/>
    </w:rPr>
  </w:style>
  <w:style w:type="paragraph" w:customStyle="1" w:styleId="aff2">
    <w:name w:val="文档名称"/>
    <w:basedOn w:val="a3"/>
    <w:next w:val="a3"/>
    <w:qFormat/>
    <w:rsid w:val="00356535"/>
    <w:pPr>
      <w:spacing w:afterLines="50" w:line="360" w:lineRule="auto"/>
      <w:jc w:val="center"/>
    </w:pPr>
    <w:rPr>
      <w:rFonts w:ascii="黑体" w:eastAsia="黑体"/>
      <w:b/>
      <w:sz w:val="52"/>
      <w:szCs w:val="52"/>
    </w:rPr>
  </w:style>
  <w:style w:type="paragraph" w:customStyle="1" w:styleId="aff3">
    <w:name w:val="年份"/>
    <w:basedOn w:val="a3"/>
    <w:qFormat/>
    <w:rsid w:val="00356535"/>
    <w:pPr>
      <w:jc w:val="center"/>
    </w:pPr>
    <w:rPr>
      <w:b/>
    </w:rPr>
  </w:style>
  <w:style w:type="paragraph" w:customStyle="1" w:styleId="aff4">
    <w:name w:val="仅供内部使用"/>
    <w:basedOn w:val="a3"/>
    <w:next w:val="a3"/>
    <w:qFormat/>
    <w:rsid w:val="00356535"/>
    <w:pPr>
      <w:spacing w:afterLines="400" w:line="360" w:lineRule="auto"/>
      <w:jc w:val="center"/>
    </w:pPr>
    <w:rPr>
      <w:b/>
      <w:sz w:val="21"/>
      <w:szCs w:val="21"/>
    </w:rPr>
  </w:style>
  <w:style w:type="paragraph" w:customStyle="1" w:styleId="aff5">
    <w:name w:val="签字栏"/>
    <w:basedOn w:val="a3"/>
    <w:qFormat/>
    <w:rsid w:val="00356535"/>
    <w:pPr>
      <w:jc w:val="center"/>
    </w:pPr>
    <w:rPr>
      <w:b/>
      <w:kern w:val="0"/>
      <w:sz w:val="21"/>
      <w:szCs w:val="21"/>
    </w:rPr>
  </w:style>
  <w:style w:type="paragraph" w:customStyle="1" w:styleId="a">
    <w:name w:val="正文条目一级（编号）"/>
    <w:basedOn w:val="afb"/>
    <w:qFormat/>
    <w:rsid w:val="00356535"/>
    <w:pPr>
      <w:numPr>
        <w:numId w:val="2"/>
      </w:numPr>
      <w:ind w:firstLineChars="0" w:firstLine="0"/>
    </w:pPr>
  </w:style>
  <w:style w:type="paragraph" w:customStyle="1" w:styleId="a1">
    <w:name w:val="正文条目二级（符号）"/>
    <w:basedOn w:val="afb"/>
    <w:qFormat/>
    <w:rsid w:val="00356535"/>
    <w:pPr>
      <w:numPr>
        <w:numId w:val="3"/>
      </w:numPr>
      <w:tabs>
        <w:tab w:val="clear" w:pos="1260"/>
      </w:tabs>
      <w:ind w:left="902" w:firstLineChars="0" w:firstLine="0"/>
    </w:pPr>
  </w:style>
  <w:style w:type="paragraph" w:customStyle="1" w:styleId="aff6">
    <w:name w:val="居左表格文字"/>
    <w:basedOn w:val="af9"/>
    <w:qFormat/>
    <w:rsid w:val="00356535"/>
    <w:pPr>
      <w:jc w:val="both"/>
    </w:pPr>
  </w:style>
  <w:style w:type="character" w:customStyle="1" w:styleId="aff7">
    <w:name w:val="表格蓝色注释"/>
    <w:qFormat/>
    <w:rsid w:val="00356535"/>
    <w:rPr>
      <w:rFonts w:ascii="Times New Roman" w:eastAsia="宋体" w:hAnsi="Times New Roman"/>
      <w:i/>
      <w:color w:val="0000FF"/>
      <w:sz w:val="21"/>
    </w:rPr>
  </w:style>
  <w:style w:type="paragraph" w:customStyle="1" w:styleId="aff8">
    <w:name w:val="公式编号"/>
    <w:basedOn w:val="afb"/>
    <w:qFormat/>
    <w:rsid w:val="00356535"/>
    <w:pPr>
      <w:ind w:firstLineChars="0" w:firstLine="0"/>
      <w:jc w:val="right"/>
    </w:pPr>
  </w:style>
  <w:style w:type="character" w:customStyle="1" w:styleId="aff9">
    <w:name w:val="上标"/>
    <w:qFormat/>
    <w:rsid w:val="00356535"/>
    <w:rPr>
      <w:vertAlign w:val="superscript"/>
    </w:rPr>
  </w:style>
  <w:style w:type="character" w:customStyle="1" w:styleId="affa">
    <w:name w:val="下标"/>
    <w:qFormat/>
    <w:rsid w:val="00356535"/>
    <w:rPr>
      <w:vertAlign w:val="subscript"/>
    </w:rPr>
  </w:style>
  <w:style w:type="character" w:customStyle="1" w:styleId="affb">
    <w:name w:val="蓝色注释"/>
    <w:qFormat/>
    <w:rsid w:val="00356535"/>
    <w:rPr>
      <w:rFonts w:ascii="Times New Roman" w:eastAsia="宋体" w:hAnsi="Times New Roman"/>
      <w:i/>
      <w:color w:val="0000FF"/>
      <w:sz w:val="24"/>
      <w:szCs w:val="24"/>
    </w:rPr>
  </w:style>
  <w:style w:type="character" w:customStyle="1" w:styleId="affc">
    <w:name w:val="红色注释"/>
    <w:qFormat/>
    <w:rsid w:val="00356535"/>
    <w:rPr>
      <w:rFonts w:ascii="Times New Roman" w:eastAsia="宋体" w:hAnsi="Times New Roman"/>
      <w:i/>
      <w:color w:val="FF0000"/>
      <w:sz w:val="24"/>
      <w:szCs w:val="24"/>
    </w:rPr>
  </w:style>
  <w:style w:type="character" w:customStyle="1" w:styleId="affd">
    <w:name w:val="表格红色注释"/>
    <w:qFormat/>
    <w:rsid w:val="00356535"/>
    <w:rPr>
      <w:rFonts w:ascii="Times New Roman" w:eastAsia="宋体" w:hAnsi="Times New Roman"/>
      <w:i/>
      <w:color w:val="FF0000"/>
      <w:sz w:val="21"/>
    </w:rPr>
  </w:style>
  <w:style w:type="character" w:customStyle="1" w:styleId="affe">
    <w:name w:val="下划线"/>
    <w:qFormat/>
    <w:rsid w:val="00356535"/>
    <w:rPr>
      <w:rFonts w:ascii="Times New Roman" w:eastAsia="宋体" w:hAnsi="Times New Roman"/>
      <w:sz w:val="24"/>
      <w:u w:val="single"/>
    </w:rPr>
  </w:style>
  <w:style w:type="table" w:customStyle="1" w:styleId="11">
    <w:name w:val="表格样式1"/>
    <w:basedOn w:val="a5"/>
    <w:qFormat/>
    <w:rsid w:val="00356535"/>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pPr>
        <w:jc w:val="center"/>
      </w:pPr>
      <w:rPr>
        <w:rFonts w:ascii="Times New Roman" w:eastAsia="宋体" w:hAnsi="Times New Roman"/>
        <w:b w:val="0"/>
        <w:i w:val="0"/>
        <w:sz w:val="21"/>
        <w:szCs w:val="21"/>
      </w:rPr>
      <w:tblPr/>
      <w:tcPr>
        <w:tcBorders>
          <w:top w:val="single" w:sz="6" w:space="0" w:color="000000"/>
          <w:left w:val="single" w:sz="6" w:space="0" w:color="000000"/>
          <w:bottom w:val="single" w:sz="6" w:space="0" w:color="000000"/>
          <w:right w:val="single" w:sz="6" w:space="0" w:color="000000"/>
          <w:insideH w:val="single" w:sz="6" w:space="0" w:color="auto"/>
          <w:insideV w:val="single" w:sz="6" w:space="0" w:color="auto"/>
          <w:tl2br w:val="nil"/>
          <w:tr2bl w:val="nil"/>
        </w:tcBorders>
        <w:shd w:val="clear" w:color="auto" w:fill="E6E6E6"/>
        <w:vAlign w:val="center"/>
      </w:tcPr>
    </w:tblStylePr>
    <w:tblStylePr w:type="firstCol">
      <w:pPr>
        <w:jc w:val="center"/>
      </w:pPr>
      <w:tblPr/>
      <w:tcPr>
        <w:vAlign w:val="center"/>
      </w:tcPr>
    </w:tblStylePr>
  </w:style>
  <w:style w:type="paragraph" w:customStyle="1" w:styleId="a0">
    <w:name w:val="表格内序号"/>
    <w:basedOn w:val="aff6"/>
    <w:qFormat/>
    <w:rsid w:val="00356535"/>
    <w:pPr>
      <w:numPr>
        <w:numId w:val="4"/>
      </w:numPr>
    </w:pPr>
  </w:style>
  <w:style w:type="paragraph" w:styleId="afff">
    <w:name w:val="List Paragraph"/>
    <w:basedOn w:val="a3"/>
    <w:uiPriority w:val="34"/>
    <w:qFormat/>
    <w:rsid w:val="00356535"/>
    <w:pPr>
      <w:ind w:firstLineChars="200" w:firstLine="420"/>
    </w:pPr>
  </w:style>
  <w:style w:type="character" w:customStyle="1" w:styleId="Char0">
    <w:name w:val="批注文字 Char"/>
    <w:link w:val="a8"/>
    <w:qFormat/>
    <w:rsid w:val="00356535"/>
    <w:rPr>
      <w:kern w:val="2"/>
      <w:sz w:val="24"/>
      <w:szCs w:val="24"/>
    </w:rPr>
  </w:style>
  <w:style w:type="character" w:customStyle="1" w:styleId="Char">
    <w:name w:val="批注主题 Char"/>
    <w:link w:val="a7"/>
    <w:qFormat/>
    <w:rsid w:val="00356535"/>
    <w:rPr>
      <w:b/>
      <w:bCs/>
      <w:kern w:val="2"/>
      <w:sz w:val="24"/>
      <w:szCs w:val="24"/>
    </w:rPr>
  </w:style>
  <w:style w:type="paragraph" w:customStyle="1" w:styleId="12">
    <w:name w:val="修订1"/>
    <w:hidden/>
    <w:uiPriority w:val="99"/>
    <w:semiHidden/>
    <w:qFormat/>
    <w:rsid w:val="00356535"/>
    <w:rPr>
      <w:kern w:val="2"/>
      <w:sz w:val="24"/>
      <w:szCs w:val="24"/>
    </w:rPr>
  </w:style>
  <w:style w:type="character" w:customStyle="1" w:styleId="Char3">
    <w:name w:val="标题 Char"/>
    <w:link w:val="af3"/>
    <w:qFormat/>
    <w:rsid w:val="00356535"/>
    <w:rPr>
      <w:rFonts w:ascii="Cambria" w:hAnsi="Cambria" w:cs="Times New Roman"/>
      <w:b/>
      <w:bCs/>
      <w:kern w:val="2"/>
      <w:sz w:val="32"/>
      <w:szCs w:val="32"/>
    </w:rPr>
  </w:style>
  <w:style w:type="paragraph" w:customStyle="1" w:styleId="Default">
    <w:name w:val="Default"/>
    <w:qFormat/>
    <w:rsid w:val="00356535"/>
    <w:pPr>
      <w:widowControl w:val="0"/>
      <w:autoSpaceDE w:val="0"/>
      <w:autoSpaceDN w:val="0"/>
      <w:adjustRightInd w:val="0"/>
    </w:pPr>
    <w:rPr>
      <w:rFonts w:ascii="宋体" w:cs="宋体"/>
      <w:color w:val="000000"/>
      <w:sz w:val="24"/>
      <w:szCs w:val="24"/>
    </w:rPr>
  </w:style>
  <w:style w:type="paragraph" w:customStyle="1" w:styleId="afff0">
    <w:name w:val="表格标题"/>
    <w:basedOn w:val="a3"/>
    <w:qFormat/>
    <w:rsid w:val="00356535"/>
    <w:pPr>
      <w:jc w:val="center"/>
    </w:pPr>
    <w:rPr>
      <w:b/>
      <w:szCs w:val="21"/>
    </w:rPr>
  </w:style>
  <w:style w:type="paragraph" w:customStyle="1" w:styleId="afff1">
    <w:name w:val="表格文字"/>
    <w:basedOn w:val="a3"/>
    <w:link w:val="Char4"/>
    <w:qFormat/>
    <w:rsid w:val="00356535"/>
    <w:rPr>
      <w:sz w:val="18"/>
    </w:rPr>
  </w:style>
  <w:style w:type="character" w:customStyle="1" w:styleId="Char4">
    <w:name w:val="表格文字 Char"/>
    <w:link w:val="afff1"/>
    <w:qFormat/>
    <w:rsid w:val="00356535"/>
    <w:rPr>
      <w:kern w:val="2"/>
      <w:sz w:val="18"/>
      <w:szCs w:val="24"/>
    </w:rPr>
  </w:style>
  <w:style w:type="character" w:customStyle="1" w:styleId="4Char">
    <w:name w:val="标题 4 Char"/>
    <w:link w:val="4"/>
    <w:qFormat/>
    <w:rsid w:val="00356535"/>
    <w:rPr>
      <w:bCs/>
      <w:kern w:val="2"/>
      <w:sz w:val="24"/>
      <w:szCs w:val="28"/>
    </w:rPr>
  </w:style>
  <w:style w:type="paragraph" w:customStyle="1" w:styleId="afff2">
    <w:name w:val="指导说明文字"/>
    <w:basedOn w:val="afb"/>
    <w:qFormat/>
    <w:rsid w:val="00356535"/>
    <w:rPr>
      <w:i/>
      <w:color w:val="0000FF"/>
    </w:rPr>
  </w:style>
  <w:style w:type="paragraph" w:customStyle="1" w:styleId="afff3">
    <w:name w:val="表格指导说明文字"/>
    <w:basedOn w:val="afff1"/>
    <w:qFormat/>
    <w:rsid w:val="00356535"/>
    <w:pPr>
      <w:jc w:val="left"/>
    </w:pPr>
    <w:rPr>
      <w:i/>
      <w:color w:val="0000FF"/>
      <w:sz w:val="21"/>
      <w:szCs w:val="21"/>
    </w:rPr>
  </w:style>
  <w:style w:type="paragraph" w:customStyle="1" w:styleId="afff4">
    <w:name w:val="表格文字居左"/>
    <w:basedOn w:val="afff1"/>
    <w:qFormat/>
    <w:rsid w:val="00356535"/>
    <w:rPr>
      <w:sz w:val="21"/>
      <w:szCs w:val="21"/>
    </w:rPr>
  </w:style>
  <w:style w:type="character" w:customStyle="1" w:styleId="2Char">
    <w:name w:val="标题 2 Char"/>
    <w:link w:val="2"/>
    <w:qFormat/>
    <w:rsid w:val="00356535"/>
    <w:rPr>
      <w:rFonts w:eastAsia="黑体"/>
      <w:bCs/>
      <w:kern w:val="2"/>
      <w:sz w:val="24"/>
      <w:szCs w:val="32"/>
    </w:rPr>
  </w:style>
  <w:style w:type="paragraph" w:customStyle="1" w:styleId="afff5">
    <w:name w:val="作者"/>
    <w:basedOn w:val="a3"/>
    <w:next w:val="a3"/>
    <w:qFormat/>
    <w:rsid w:val="00356535"/>
    <w:pPr>
      <w:spacing w:before="240" w:line="240" w:lineRule="auto"/>
      <w:jc w:val="center"/>
    </w:pPr>
    <w:rPr>
      <w:rFonts w:eastAsia="黑体"/>
      <w:sz w:val="21"/>
      <w:szCs w:val="20"/>
    </w:rPr>
  </w:style>
  <w:style w:type="character" w:customStyle="1" w:styleId="Char1">
    <w:name w:val="页脚 Char"/>
    <w:link w:val="af"/>
    <w:qFormat/>
    <w:rsid w:val="00356535"/>
    <w:rPr>
      <w:rFonts w:eastAsia="黑体"/>
      <w:kern w:val="2"/>
      <w:sz w:val="21"/>
      <w:szCs w:val="18"/>
    </w:rPr>
  </w:style>
  <w:style w:type="paragraph" w:customStyle="1" w:styleId="a2">
    <w:name w:val="枚举"/>
    <w:basedOn w:val="a3"/>
    <w:qFormat/>
    <w:rsid w:val="00356535"/>
    <w:pPr>
      <w:numPr>
        <w:numId w:val="5"/>
      </w:numPr>
      <w:spacing w:line="240" w:lineRule="auto"/>
    </w:pPr>
    <w:rPr>
      <w:rFonts w:ascii="Arial" w:hAnsi="Arial"/>
      <w:sz w:val="21"/>
    </w:rPr>
  </w:style>
  <w:style w:type="paragraph" w:customStyle="1" w:styleId="0747878">
    <w:name w:val="样式 首行缩进:  0.74 厘米 段前: 7.8 磅 段后: 7.8 磅"/>
    <w:basedOn w:val="a3"/>
    <w:qFormat/>
    <w:rsid w:val="00356535"/>
    <w:pPr>
      <w:spacing w:before="100" w:beforeAutospacing="1" w:after="100" w:afterAutospacing="1" w:line="360" w:lineRule="auto"/>
      <w:ind w:firstLine="420"/>
    </w:pPr>
    <w:rPr>
      <w:rFonts w:cs="宋体"/>
      <w:sz w:val="21"/>
      <w:szCs w:val="20"/>
    </w:rPr>
  </w:style>
  <w:style w:type="paragraph" w:customStyle="1" w:styleId="afff6">
    <w:name w:val="表注"/>
    <w:next w:val="a3"/>
    <w:qFormat/>
    <w:rsid w:val="00356535"/>
    <w:pPr>
      <w:spacing w:before="160" w:after="40"/>
      <w:jc w:val="center"/>
    </w:pPr>
    <w:rPr>
      <w:rFonts w:ascii="Arial" w:hAnsi="Arial"/>
      <w:b/>
      <w:kern w:val="2"/>
      <w:sz w:val="18"/>
      <w:szCs w:val="24"/>
    </w:rPr>
  </w:style>
  <w:style w:type="paragraph" w:customStyle="1" w:styleId="TOC1">
    <w:name w:val="TOC 标题1"/>
    <w:basedOn w:val="1"/>
    <w:next w:val="a3"/>
    <w:uiPriority w:val="39"/>
    <w:semiHidden/>
    <w:unhideWhenUsed/>
    <w:qFormat/>
    <w:rsid w:val="00356535"/>
    <w:pPr>
      <w:widowControl/>
      <w:numPr>
        <w:numId w:val="0"/>
      </w:numPr>
      <w:spacing w:beforeLines="0" w:afterLines="0" w:line="276" w:lineRule="auto"/>
      <w:jc w:val="left"/>
      <w:outlineLvl w:val="9"/>
    </w:pPr>
    <w:rPr>
      <w:rFonts w:ascii="Cambria" w:eastAsia="宋体" w:hAnsi="Cambria"/>
      <w:b/>
      <w:color w:val="365F91"/>
      <w:sz w:val="28"/>
      <w:szCs w:val="28"/>
    </w:rPr>
  </w:style>
  <w:style w:type="paragraph" w:styleId="afff7">
    <w:name w:val="No Spacing"/>
    <w:link w:val="Char5"/>
    <w:uiPriority w:val="1"/>
    <w:qFormat/>
    <w:rsid w:val="00356535"/>
    <w:rPr>
      <w:rFonts w:asciiTheme="minorHAnsi" w:eastAsiaTheme="minorEastAsia" w:hAnsiTheme="minorHAnsi" w:cstheme="minorBidi"/>
      <w:sz w:val="22"/>
      <w:szCs w:val="22"/>
    </w:rPr>
  </w:style>
  <w:style w:type="character" w:customStyle="1" w:styleId="Char5">
    <w:name w:val="无间隔 Char"/>
    <w:basedOn w:val="a4"/>
    <w:link w:val="afff7"/>
    <w:uiPriority w:val="1"/>
    <w:qFormat/>
    <w:rsid w:val="00356535"/>
    <w:rPr>
      <w:rFonts w:asciiTheme="minorHAnsi" w:eastAsiaTheme="minorEastAsia" w:hAnsiTheme="minorHAnsi" w:cstheme="minorBidi"/>
      <w:sz w:val="22"/>
      <w:szCs w:val="22"/>
    </w:rPr>
  </w:style>
  <w:style w:type="character" w:customStyle="1" w:styleId="Char2">
    <w:name w:val="页眉 Char"/>
    <w:basedOn w:val="a4"/>
    <w:link w:val="af0"/>
    <w:uiPriority w:val="99"/>
    <w:qFormat/>
    <w:rsid w:val="00356535"/>
    <w:rPr>
      <w:rFonts w:eastAsia="黑体"/>
      <w:kern w:val="2"/>
      <w:sz w:val="21"/>
      <w:szCs w:val="18"/>
    </w:rPr>
  </w:style>
  <w:style w:type="character" w:customStyle="1" w:styleId="3Char">
    <w:name w:val="标题 3 Char"/>
    <w:basedOn w:val="a4"/>
    <w:link w:val="3"/>
    <w:qFormat/>
    <w:rsid w:val="00356535"/>
    <w:rPr>
      <w:bCs/>
      <w:kern w:val="2"/>
      <w:sz w:val="24"/>
      <w:szCs w:val="32"/>
    </w:rPr>
  </w:style>
  <w:style w:type="paragraph" w:customStyle="1" w:styleId="afff8">
    <w:name w:val="表头"/>
    <w:basedOn w:val="a3"/>
    <w:qFormat/>
    <w:rsid w:val="00356535"/>
    <w:pPr>
      <w:spacing w:line="240" w:lineRule="auto"/>
      <w:jc w:val="center"/>
    </w:pPr>
    <w:rPr>
      <w:rFonts w:cs="宋体"/>
      <w:b/>
      <w:bCs/>
      <w:sz w:val="21"/>
      <w:szCs w:val="20"/>
    </w:rPr>
  </w:style>
  <w:style w:type="paragraph" w:customStyle="1" w:styleId="afff9">
    <w:name w:val="变更历史"/>
    <w:basedOn w:val="a3"/>
    <w:next w:val="a3"/>
    <w:qFormat/>
    <w:rsid w:val="00356535"/>
    <w:pPr>
      <w:spacing w:line="240" w:lineRule="auto"/>
      <w:jc w:val="center"/>
    </w:pPr>
    <w:rPr>
      <w:rFonts w:cs="宋体"/>
      <w:b/>
      <w:bCs/>
      <w:sz w:val="30"/>
      <w:szCs w:val="30"/>
    </w:rPr>
  </w:style>
  <w:style w:type="paragraph" w:customStyle="1" w:styleId="13">
    <w:name w:val="正文1"/>
    <w:rsid w:val="00356535"/>
    <w:pPr>
      <w:jc w:val="both"/>
    </w:pPr>
    <w:rPr>
      <w:rFonts w:ascii="等线" w:hAnsi="等线" w:cs="宋体"/>
      <w:kern w:val="2"/>
      <w:sz w:val="21"/>
      <w:szCs w:val="21"/>
    </w:rPr>
  </w:style>
  <w:style w:type="paragraph" w:customStyle="1" w:styleId="Style1">
    <w:name w:val="_Style 1"/>
    <w:basedOn w:val="a3"/>
    <w:uiPriority w:val="34"/>
    <w:qFormat/>
    <w:rsid w:val="00132BC7"/>
    <w:pPr>
      <w:ind w:firstLineChars="200" w:firstLine="420"/>
    </w:pPr>
  </w:style>
  <w:style w:type="character" w:customStyle="1" w:styleId="15">
    <w:name w:val="15"/>
    <w:basedOn w:val="a4"/>
    <w:qFormat/>
    <w:rsid w:val="00DB1A0D"/>
    <w:rPr>
      <w:rFonts w:ascii="Arial Unicode MS" w:eastAsia="Arial Unicode MS" w:hAnsi="Arial Unicode MS" w:cs="Arial Unicode MS" w:hint="eastAsia"/>
      <w:color w:val="000000"/>
      <w:sz w:val="24"/>
      <w:szCs w:val="24"/>
    </w:rPr>
  </w:style>
  <w:style w:type="character" w:customStyle="1" w:styleId="16">
    <w:name w:val="16"/>
    <w:basedOn w:val="a4"/>
    <w:qFormat/>
    <w:rsid w:val="00DB1A0D"/>
    <w:rPr>
      <w:rFonts w:ascii="Arial Unicode MS" w:eastAsia="Arial Unicode MS" w:hAnsi="Arial Unicode MS" w:cs="Arial Unicode MS" w:hint="eastAsia"/>
      <w:color w:val="000000"/>
      <w:sz w:val="24"/>
      <w:szCs w:val="24"/>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imes New Roman" w:eastAsia="宋体" w:hAnsi="Times New Roman" w:cs="Times New Roman"/>
        <w:lang w:val="en-US" w:eastAsia="zh-CN" w:bidi="ar-SA"/>
      </w:rPr>
    </w:rPrDefault>
    <w:pPrDefault/>
  </w:docDefaults>
  <w:latentStyles w:defLockedState="0" w:defUIPriority="0" w:defSemiHidden="1" w:defUnhideWhenUsed="1" w:defQFormat="0" w:count="267">
    <w:lsdException w:name="Normal" w:semiHidden="0" w:unhideWhenUsed="0" w:qFormat="1"/>
    <w:lsdException w:name="heading 1" w:semiHidden="0" w:unhideWhenUsed="0" w:qFormat="1"/>
    <w:lsdException w:name="heading 2" w:semiHidden="0" w:unhideWhenUsed="0"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qFormat="1"/>
    <w:lsdException w:name="toc 2" w:uiPriority="39" w:qFormat="1"/>
    <w:lsdException w:name="toc 3" w:uiPriority="39" w:qFormat="1"/>
    <w:lsdException w:name="toc 4" w:uiPriority="39" w:qFormat="1"/>
    <w:lsdException w:name="toc 5" w:uiPriority="39" w:qFormat="1"/>
    <w:lsdException w:name="toc 6" w:uiPriority="39" w:qFormat="1"/>
    <w:lsdException w:name="toc 7" w:uiPriority="39"/>
    <w:lsdException w:name="toc 8" w:uiPriority="39" w:qFormat="1"/>
    <w:lsdException w:name="toc 9" w:uiPriority="39" w:qFormat="1"/>
    <w:lsdException w:name="Normal Indent" w:uiPriority="99" w:qFormat="1"/>
    <w:lsdException w:name="annotation text" w:qFormat="1"/>
    <w:lsdException w:name="header" w:qFormat="1"/>
    <w:lsdException w:name="footer" w:qFormat="1"/>
    <w:lsdException w:name="caption" w:qFormat="1"/>
    <w:lsdException w:name="table of figures" w:uiPriority="99" w:qFormat="1"/>
    <w:lsdException w:name="annotation reference" w:qFormat="1"/>
    <w:lsdException w:name="page number" w:qFormat="1"/>
    <w:lsdException w:name="macro" w:semiHidden="0" w:unhideWhenUsed="0"/>
    <w:lsdException w:name="List Bullet" w:semiHidden="0" w:unhideWhenUsed="0"/>
    <w:lsdException w:name="List Number" w:semiHidden="0" w:unhideWhenUsed="0"/>
    <w:lsdException w:name="Title" w:semiHidden="0" w:unhideWhenUsed="0" w:qFormat="1"/>
    <w:lsdException w:name="Default Paragraph Font" w:uiPriority="1"/>
    <w:lsdException w:name="Body Text" w:qFormat="1"/>
    <w:lsdException w:name="List Continue 3" w:semiHidden="0" w:unhideWhenUsed="0"/>
    <w:lsdException w:name="List Continue 4" w:semiHidden="0" w:unhideWhenUsed="0"/>
    <w:lsdException w:name="List Continue 5" w:semiHidden="0" w:unhideWhenUsed="0"/>
    <w:lsdException w:name="Message Header" w:semiHidden="0" w:unhideWhenUsed="0"/>
    <w:lsdException w:name="Subtitle" w:semiHidden="0" w:unhideWhenUsed="0" w:qFormat="1"/>
    <w:lsdException w:name="Body Text First Indent" w:qFormat="1"/>
    <w:lsdException w:name="Hyperlink" w:uiPriority="99" w:qFormat="1"/>
    <w:lsdException w:name="FollowedHyperlink" w:qFormat="1"/>
    <w:lsdException w:name="Strong" w:semiHidden="0" w:unhideWhenUsed="0" w:qFormat="1"/>
    <w:lsdException w:name="Emphasis" w:semiHidden="0" w:unhideWhenUsed="0" w:qFormat="1"/>
    <w:lsdException w:name="Document Map" w:qFormat="1"/>
    <w:lsdException w:name="HTML Top of Form" w:uiPriority="99"/>
    <w:lsdException w:name="HTML Bottom of Form" w:uiPriority="99"/>
    <w:lsdException w:name="Normal (Web)" w:qFormat="1"/>
    <w:lsdException w:name="Normal Table" w:uiPriority="99"/>
    <w:lsdException w:name="annotation subject" w:qFormat="1"/>
    <w:lsdException w:name="No List" w:uiPriority="99"/>
    <w:lsdException w:name="Outline List 1" w:uiPriority="99"/>
    <w:lsdException w:name="Outline List 2" w:uiPriority="99"/>
    <w:lsdException w:name="Outline List 3" w:uiPriority="99"/>
    <w:lsdException w:name="Balloon Text" w:unhideWhenUsed="0" w:qFormat="1"/>
    <w:lsdException w:name="Table Grid" w:semiHidden="0" w:unhideWhenUsed="0" w:qFormat="1"/>
    <w:lsdException w:name="Placeholder Text" w:uiPriority="99"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iPriority="99" w:unhideWhenUsed="0"/>
    <w:lsdException w:name="List Paragraph" w:semiHidden="0" w:uiPriority="34" w:unhideWhenUsed="0" w:qFormat="1"/>
    <w:lsdException w:name="Quote" w:semiHidden="0" w:uiPriority="99" w:unhideWhenUsed="0"/>
    <w:lsdException w:name="Intense Quote" w:semiHidden="0" w:uiPriority="99" w:unhideWhenUsed="0"/>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a3">
    <w:name w:val="Normal"/>
    <w:qFormat/>
    <w:rsid w:val="00356535"/>
    <w:pPr>
      <w:widowControl w:val="0"/>
      <w:spacing w:line="300" w:lineRule="auto"/>
      <w:jc w:val="both"/>
    </w:pPr>
    <w:rPr>
      <w:kern w:val="2"/>
      <w:sz w:val="24"/>
      <w:szCs w:val="24"/>
    </w:rPr>
  </w:style>
  <w:style w:type="paragraph" w:styleId="1">
    <w:name w:val="heading 1"/>
    <w:basedOn w:val="a3"/>
    <w:next w:val="a3"/>
    <w:qFormat/>
    <w:rsid w:val="00356535"/>
    <w:pPr>
      <w:keepNext/>
      <w:keepLines/>
      <w:numPr>
        <w:numId w:val="1"/>
      </w:numPr>
      <w:spacing w:beforeLines="50" w:afterLines="50"/>
      <w:outlineLvl w:val="0"/>
    </w:pPr>
    <w:rPr>
      <w:rFonts w:eastAsia="黑体"/>
      <w:bCs/>
      <w:kern w:val="0"/>
      <w:szCs w:val="44"/>
    </w:rPr>
  </w:style>
  <w:style w:type="paragraph" w:styleId="2">
    <w:name w:val="heading 2"/>
    <w:basedOn w:val="a3"/>
    <w:next w:val="a3"/>
    <w:link w:val="2Char"/>
    <w:qFormat/>
    <w:rsid w:val="00356535"/>
    <w:pPr>
      <w:keepNext/>
      <w:keepLines/>
      <w:numPr>
        <w:ilvl w:val="1"/>
        <w:numId w:val="1"/>
      </w:numPr>
      <w:tabs>
        <w:tab w:val="left" w:pos="432"/>
      </w:tabs>
      <w:spacing w:beforeLines="50" w:afterLines="50"/>
      <w:outlineLvl w:val="1"/>
    </w:pPr>
    <w:rPr>
      <w:rFonts w:eastAsia="黑体"/>
      <w:bCs/>
      <w:szCs w:val="32"/>
    </w:rPr>
  </w:style>
  <w:style w:type="paragraph" w:styleId="3">
    <w:name w:val="heading 3"/>
    <w:basedOn w:val="a3"/>
    <w:next w:val="a3"/>
    <w:link w:val="3Char"/>
    <w:qFormat/>
    <w:rsid w:val="00356535"/>
    <w:pPr>
      <w:keepNext/>
      <w:keepLines/>
      <w:numPr>
        <w:ilvl w:val="2"/>
        <w:numId w:val="1"/>
      </w:numPr>
      <w:outlineLvl w:val="2"/>
    </w:pPr>
    <w:rPr>
      <w:bCs/>
      <w:szCs w:val="32"/>
    </w:rPr>
  </w:style>
  <w:style w:type="paragraph" w:styleId="4">
    <w:name w:val="heading 4"/>
    <w:basedOn w:val="a3"/>
    <w:next w:val="a3"/>
    <w:link w:val="4Char"/>
    <w:qFormat/>
    <w:rsid w:val="00356535"/>
    <w:pPr>
      <w:keepNext/>
      <w:keepLines/>
      <w:numPr>
        <w:ilvl w:val="3"/>
        <w:numId w:val="1"/>
      </w:numPr>
      <w:outlineLvl w:val="3"/>
    </w:pPr>
    <w:rPr>
      <w:bCs/>
      <w:szCs w:val="28"/>
    </w:rPr>
  </w:style>
  <w:style w:type="paragraph" w:styleId="5">
    <w:name w:val="heading 5"/>
    <w:basedOn w:val="a3"/>
    <w:next w:val="a3"/>
    <w:qFormat/>
    <w:rsid w:val="00356535"/>
    <w:pPr>
      <w:keepNext/>
      <w:keepLines/>
      <w:numPr>
        <w:ilvl w:val="4"/>
        <w:numId w:val="1"/>
      </w:numPr>
      <w:spacing w:before="280" w:after="290" w:line="376" w:lineRule="auto"/>
      <w:outlineLvl w:val="4"/>
    </w:pPr>
    <w:rPr>
      <w:b/>
      <w:bCs/>
      <w:sz w:val="28"/>
      <w:szCs w:val="28"/>
    </w:rPr>
  </w:style>
  <w:style w:type="paragraph" w:styleId="6">
    <w:name w:val="heading 6"/>
    <w:basedOn w:val="a3"/>
    <w:next w:val="a3"/>
    <w:qFormat/>
    <w:rsid w:val="00356535"/>
    <w:pPr>
      <w:keepNext/>
      <w:keepLines/>
      <w:numPr>
        <w:ilvl w:val="5"/>
        <w:numId w:val="1"/>
      </w:numPr>
      <w:spacing w:before="240" w:after="64" w:line="320" w:lineRule="auto"/>
      <w:outlineLvl w:val="5"/>
    </w:pPr>
    <w:rPr>
      <w:rFonts w:ascii="Arial" w:eastAsia="黑体" w:hAnsi="Arial"/>
      <w:b/>
      <w:bCs/>
    </w:rPr>
  </w:style>
  <w:style w:type="paragraph" w:styleId="7">
    <w:name w:val="heading 7"/>
    <w:basedOn w:val="a3"/>
    <w:next w:val="a3"/>
    <w:qFormat/>
    <w:rsid w:val="00356535"/>
    <w:pPr>
      <w:keepNext/>
      <w:keepLines/>
      <w:numPr>
        <w:ilvl w:val="6"/>
        <w:numId w:val="1"/>
      </w:numPr>
      <w:spacing w:before="240" w:after="64" w:line="320" w:lineRule="auto"/>
      <w:outlineLvl w:val="6"/>
    </w:pPr>
    <w:rPr>
      <w:b/>
      <w:bCs/>
    </w:rPr>
  </w:style>
  <w:style w:type="paragraph" w:styleId="8">
    <w:name w:val="heading 8"/>
    <w:basedOn w:val="a3"/>
    <w:next w:val="a3"/>
    <w:qFormat/>
    <w:rsid w:val="00356535"/>
    <w:pPr>
      <w:keepNext/>
      <w:keepLines/>
      <w:numPr>
        <w:ilvl w:val="7"/>
        <w:numId w:val="1"/>
      </w:numPr>
      <w:spacing w:before="240" w:after="64" w:line="320" w:lineRule="auto"/>
      <w:outlineLvl w:val="7"/>
    </w:pPr>
    <w:rPr>
      <w:rFonts w:ascii="Arial" w:eastAsia="黑体" w:hAnsi="Arial"/>
    </w:rPr>
  </w:style>
  <w:style w:type="paragraph" w:styleId="9">
    <w:name w:val="heading 9"/>
    <w:basedOn w:val="a3"/>
    <w:next w:val="a3"/>
    <w:qFormat/>
    <w:rsid w:val="00356535"/>
    <w:pPr>
      <w:keepNext/>
      <w:keepLines/>
      <w:numPr>
        <w:ilvl w:val="8"/>
        <w:numId w:val="1"/>
      </w:numPr>
      <w:spacing w:before="240" w:after="64" w:line="320" w:lineRule="auto"/>
      <w:outlineLvl w:val="8"/>
    </w:pPr>
    <w:rPr>
      <w:rFonts w:ascii="Arial" w:eastAsia="黑体" w:hAnsi="Arial"/>
      <w:sz w:val="21"/>
      <w:szCs w:val="21"/>
    </w:rPr>
  </w:style>
  <w:style w:type="character" w:default="1" w:styleId="a4">
    <w:name w:val="Default Paragraph Font"/>
    <w:uiPriority w:val="1"/>
    <w:semiHidden/>
    <w:unhideWhenUsed/>
  </w:style>
  <w:style w:type="table" w:default="1" w:styleId="a5">
    <w:name w:val="Normal Table"/>
    <w:uiPriority w:val="99"/>
    <w:semiHidden/>
    <w:unhideWhenUsed/>
    <w:tblPr>
      <w:tblInd w:w="0" w:type="dxa"/>
      <w:tblCellMar>
        <w:top w:w="0" w:type="dxa"/>
        <w:left w:w="108" w:type="dxa"/>
        <w:bottom w:w="0" w:type="dxa"/>
        <w:right w:w="108" w:type="dxa"/>
      </w:tblCellMar>
    </w:tblPr>
  </w:style>
  <w:style w:type="numbering" w:default="1" w:styleId="a6">
    <w:name w:val="No List"/>
    <w:uiPriority w:val="99"/>
    <w:semiHidden/>
    <w:unhideWhenUsed/>
  </w:style>
  <w:style w:type="paragraph" w:styleId="a7">
    <w:name w:val="annotation subject"/>
    <w:basedOn w:val="a8"/>
    <w:next w:val="a8"/>
    <w:link w:val="Char"/>
    <w:qFormat/>
    <w:rsid w:val="00356535"/>
    <w:rPr>
      <w:b/>
      <w:bCs/>
    </w:rPr>
  </w:style>
  <w:style w:type="paragraph" w:styleId="a8">
    <w:name w:val="annotation text"/>
    <w:basedOn w:val="a3"/>
    <w:link w:val="Char0"/>
    <w:qFormat/>
    <w:rsid w:val="00356535"/>
    <w:pPr>
      <w:jc w:val="left"/>
    </w:pPr>
  </w:style>
  <w:style w:type="paragraph" w:styleId="70">
    <w:name w:val="toc 7"/>
    <w:basedOn w:val="a3"/>
    <w:next w:val="a3"/>
    <w:uiPriority w:val="39"/>
    <w:rsid w:val="00356535"/>
    <w:pPr>
      <w:ind w:left="1440"/>
      <w:jc w:val="left"/>
    </w:pPr>
    <w:rPr>
      <w:sz w:val="18"/>
      <w:szCs w:val="18"/>
    </w:rPr>
  </w:style>
  <w:style w:type="paragraph" w:styleId="a9">
    <w:name w:val="Body Text First Indent"/>
    <w:basedOn w:val="a3"/>
    <w:qFormat/>
    <w:rsid w:val="00356535"/>
    <w:pPr>
      <w:ind w:firstLineChars="200" w:firstLine="420"/>
    </w:pPr>
  </w:style>
  <w:style w:type="paragraph" w:styleId="aa">
    <w:name w:val="Normal Indent"/>
    <w:basedOn w:val="a3"/>
    <w:uiPriority w:val="99"/>
    <w:qFormat/>
    <w:rsid w:val="00356535"/>
    <w:pPr>
      <w:spacing w:line="240" w:lineRule="auto"/>
      <w:ind w:firstLine="420"/>
    </w:pPr>
    <w:rPr>
      <w:sz w:val="21"/>
      <w:szCs w:val="20"/>
    </w:rPr>
  </w:style>
  <w:style w:type="paragraph" w:styleId="ab">
    <w:name w:val="caption"/>
    <w:basedOn w:val="a3"/>
    <w:next w:val="a3"/>
    <w:qFormat/>
    <w:rsid w:val="00356535"/>
    <w:pPr>
      <w:jc w:val="center"/>
    </w:pPr>
    <w:rPr>
      <w:rFonts w:eastAsia="黑体" w:cs="Arial"/>
      <w:sz w:val="21"/>
      <w:szCs w:val="20"/>
    </w:rPr>
  </w:style>
  <w:style w:type="paragraph" w:styleId="ac">
    <w:name w:val="Document Map"/>
    <w:basedOn w:val="a3"/>
    <w:semiHidden/>
    <w:qFormat/>
    <w:rsid w:val="00356535"/>
    <w:pPr>
      <w:shd w:val="clear" w:color="auto" w:fill="000080"/>
    </w:pPr>
  </w:style>
  <w:style w:type="paragraph" w:styleId="ad">
    <w:name w:val="Body Text"/>
    <w:basedOn w:val="a3"/>
    <w:qFormat/>
    <w:rsid w:val="00356535"/>
    <w:pPr>
      <w:spacing w:after="120"/>
    </w:pPr>
  </w:style>
  <w:style w:type="paragraph" w:styleId="50">
    <w:name w:val="toc 5"/>
    <w:basedOn w:val="a3"/>
    <w:next w:val="a3"/>
    <w:uiPriority w:val="39"/>
    <w:qFormat/>
    <w:rsid w:val="00356535"/>
    <w:pPr>
      <w:ind w:leftChars="800" w:left="1680"/>
    </w:pPr>
    <w:rPr>
      <w:sz w:val="21"/>
    </w:rPr>
  </w:style>
  <w:style w:type="paragraph" w:styleId="30">
    <w:name w:val="toc 3"/>
    <w:basedOn w:val="a3"/>
    <w:next w:val="a3"/>
    <w:uiPriority w:val="39"/>
    <w:qFormat/>
    <w:rsid w:val="00356535"/>
    <w:pPr>
      <w:ind w:leftChars="400" w:left="400"/>
    </w:pPr>
    <w:rPr>
      <w:sz w:val="21"/>
    </w:rPr>
  </w:style>
  <w:style w:type="paragraph" w:styleId="80">
    <w:name w:val="toc 8"/>
    <w:basedOn w:val="a3"/>
    <w:next w:val="a3"/>
    <w:uiPriority w:val="39"/>
    <w:qFormat/>
    <w:rsid w:val="00356535"/>
    <w:pPr>
      <w:ind w:left="1680"/>
      <w:jc w:val="left"/>
    </w:pPr>
    <w:rPr>
      <w:sz w:val="18"/>
      <w:szCs w:val="18"/>
    </w:rPr>
  </w:style>
  <w:style w:type="paragraph" w:styleId="ae">
    <w:name w:val="Balloon Text"/>
    <w:basedOn w:val="a3"/>
    <w:semiHidden/>
    <w:qFormat/>
    <w:rsid w:val="00356535"/>
    <w:rPr>
      <w:sz w:val="18"/>
      <w:szCs w:val="18"/>
    </w:rPr>
  </w:style>
  <w:style w:type="paragraph" w:styleId="af">
    <w:name w:val="footer"/>
    <w:basedOn w:val="a3"/>
    <w:link w:val="Char1"/>
    <w:qFormat/>
    <w:rsid w:val="00356535"/>
    <w:pPr>
      <w:tabs>
        <w:tab w:val="center" w:pos="4153"/>
        <w:tab w:val="right" w:pos="8306"/>
      </w:tabs>
      <w:snapToGrid w:val="0"/>
      <w:jc w:val="center"/>
    </w:pPr>
    <w:rPr>
      <w:rFonts w:eastAsia="黑体"/>
      <w:sz w:val="21"/>
      <w:szCs w:val="18"/>
    </w:rPr>
  </w:style>
  <w:style w:type="paragraph" w:styleId="af0">
    <w:name w:val="header"/>
    <w:basedOn w:val="a3"/>
    <w:link w:val="Char2"/>
    <w:qFormat/>
    <w:rsid w:val="00356535"/>
    <w:pPr>
      <w:pBdr>
        <w:bottom w:val="single" w:sz="6" w:space="1" w:color="auto"/>
      </w:pBdr>
      <w:tabs>
        <w:tab w:val="center" w:pos="4153"/>
        <w:tab w:val="right" w:pos="8306"/>
      </w:tabs>
      <w:snapToGrid w:val="0"/>
      <w:jc w:val="left"/>
    </w:pPr>
    <w:rPr>
      <w:rFonts w:eastAsia="黑体"/>
      <w:sz w:val="21"/>
      <w:szCs w:val="18"/>
    </w:rPr>
  </w:style>
  <w:style w:type="paragraph" w:styleId="10">
    <w:name w:val="toc 1"/>
    <w:basedOn w:val="a3"/>
    <w:next w:val="a3"/>
    <w:uiPriority w:val="39"/>
    <w:qFormat/>
    <w:rsid w:val="00356535"/>
    <w:pPr>
      <w:tabs>
        <w:tab w:val="left" w:pos="400"/>
        <w:tab w:val="right" w:leader="dot" w:pos="9344"/>
      </w:tabs>
    </w:pPr>
    <w:rPr>
      <w:sz w:val="21"/>
    </w:rPr>
  </w:style>
  <w:style w:type="paragraph" w:styleId="40">
    <w:name w:val="toc 4"/>
    <w:basedOn w:val="a3"/>
    <w:next w:val="a3"/>
    <w:uiPriority w:val="39"/>
    <w:qFormat/>
    <w:rsid w:val="00356535"/>
    <w:pPr>
      <w:ind w:leftChars="600" w:left="1260"/>
    </w:pPr>
    <w:rPr>
      <w:sz w:val="21"/>
    </w:rPr>
  </w:style>
  <w:style w:type="paragraph" w:styleId="60">
    <w:name w:val="toc 6"/>
    <w:basedOn w:val="a3"/>
    <w:next w:val="a3"/>
    <w:uiPriority w:val="39"/>
    <w:qFormat/>
    <w:rsid w:val="00356535"/>
    <w:pPr>
      <w:ind w:left="1200"/>
      <w:jc w:val="left"/>
    </w:pPr>
    <w:rPr>
      <w:sz w:val="18"/>
      <w:szCs w:val="18"/>
    </w:rPr>
  </w:style>
  <w:style w:type="paragraph" w:styleId="af1">
    <w:name w:val="table of figures"/>
    <w:basedOn w:val="a3"/>
    <w:next w:val="a3"/>
    <w:uiPriority w:val="99"/>
    <w:qFormat/>
    <w:rsid w:val="00356535"/>
    <w:rPr>
      <w:sz w:val="21"/>
    </w:rPr>
  </w:style>
  <w:style w:type="paragraph" w:styleId="20">
    <w:name w:val="toc 2"/>
    <w:basedOn w:val="a3"/>
    <w:next w:val="a3"/>
    <w:uiPriority w:val="39"/>
    <w:qFormat/>
    <w:rsid w:val="00356535"/>
    <w:pPr>
      <w:ind w:leftChars="200" w:left="200"/>
    </w:pPr>
    <w:rPr>
      <w:sz w:val="21"/>
    </w:rPr>
  </w:style>
  <w:style w:type="paragraph" w:styleId="90">
    <w:name w:val="toc 9"/>
    <w:basedOn w:val="a3"/>
    <w:next w:val="a3"/>
    <w:uiPriority w:val="39"/>
    <w:qFormat/>
    <w:rsid w:val="00356535"/>
    <w:pPr>
      <w:ind w:left="1920"/>
      <w:jc w:val="left"/>
    </w:pPr>
    <w:rPr>
      <w:sz w:val="18"/>
      <w:szCs w:val="18"/>
    </w:rPr>
  </w:style>
  <w:style w:type="paragraph" w:styleId="af2">
    <w:name w:val="Normal (Web)"/>
    <w:basedOn w:val="a3"/>
    <w:qFormat/>
    <w:rsid w:val="00356535"/>
    <w:pPr>
      <w:spacing w:beforeAutospacing="1" w:afterAutospacing="1"/>
      <w:jc w:val="left"/>
    </w:pPr>
    <w:rPr>
      <w:kern w:val="0"/>
    </w:rPr>
  </w:style>
  <w:style w:type="paragraph" w:styleId="af3">
    <w:name w:val="Title"/>
    <w:basedOn w:val="a3"/>
    <w:next w:val="a3"/>
    <w:link w:val="Char3"/>
    <w:qFormat/>
    <w:rsid w:val="00356535"/>
    <w:pPr>
      <w:spacing w:before="240" w:after="60"/>
      <w:jc w:val="center"/>
      <w:outlineLvl w:val="0"/>
    </w:pPr>
    <w:rPr>
      <w:rFonts w:ascii="Cambria" w:hAnsi="Cambria"/>
      <w:b/>
      <w:bCs/>
      <w:sz w:val="32"/>
      <w:szCs w:val="32"/>
    </w:rPr>
  </w:style>
  <w:style w:type="character" w:styleId="af4">
    <w:name w:val="page number"/>
    <w:basedOn w:val="a4"/>
    <w:qFormat/>
    <w:rsid w:val="00356535"/>
  </w:style>
  <w:style w:type="character" w:styleId="af5">
    <w:name w:val="FollowedHyperlink"/>
    <w:qFormat/>
    <w:rsid w:val="00356535"/>
    <w:rPr>
      <w:color w:val="800080"/>
      <w:u w:val="single"/>
    </w:rPr>
  </w:style>
  <w:style w:type="character" w:styleId="af6">
    <w:name w:val="Hyperlink"/>
    <w:uiPriority w:val="99"/>
    <w:qFormat/>
    <w:rsid w:val="00356535"/>
    <w:rPr>
      <w:color w:val="0000FF"/>
      <w:u w:val="single"/>
    </w:rPr>
  </w:style>
  <w:style w:type="character" w:styleId="af7">
    <w:name w:val="annotation reference"/>
    <w:qFormat/>
    <w:rsid w:val="00356535"/>
    <w:rPr>
      <w:sz w:val="21"/>
      <w:szCs w:val="21"/>
    </w:rPr>
  </w:style>
  <w:style w:type="table" w:styleId="af8">
    <w:name w:val="Table Grid"/>
    <w:basedOn w:val="a5"/>
    <w:qFormat/>
    <w:rsid w:val="00356535"/>
    <w:pPr>
      <w:widowControl w:val="0"/>
      <w:jc w:val="both"/>
    </w:p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af9">
    <w:name w:val="居中表格文字"/>
    <w:basedOn w:val="a3"/>
    <w:qFormat/>
    <w:rsid w:val="00356535"/>
    <w:pPr>
      <w:jc w:val="center"/>
    </w:pPr>
    <w:rPr>
      <w:sz w:val="21"/>
      <w:szCs w:val="21"/>
    </w:rPr>
  </w:style>
  <w:style w:type="paragraph" w:customStyle="1" w:styleId="afa">
    <w:name w:val="封面页眉"/>
    <w:basedOn w:val="af0"/>
    <w:qFormat/>
    <w:rsid w:val="00356535"/>
    <w:pPr>
      <w:pBdr>
        <w:bottom w:val="none" w:sz="0" w:space="0" w:color="auto"/>
      </w:pBdr>
      <w:jc w:val="both"/>
    </w:pPr>
    <w:rPr>
      <w:sz w:val="18"/>
    </w:rPr>
  </w:style>
  <w:style w:type="paragraph" w:customStyle="1" w:styleId="afb">
    <w:name w:val="首行缩进"/>
    <w:basedOn w:val="a3"/>
    <w:qFormat/>
    <w:rsid w:val="00356535"/>
    <w:pPr>
      <w:ind w:firstLineChars="200" w:firstLine="480"/>
    </w:pPr>
  </w:style>
  <w:style w:type="paragraph" w:customStyle="1" w:styleId="afc">
    <w:name w:val="注"/>
    <w:basedOn w:val="a3"/>
    <w:qFormat/>
    <w:rsid w:val="00356535"/>
    <w:rPr>
      <w:rFonts w:eastAsia="黑体"/>
      <w:sz w:val="21"/>
      <w:szCs w:val="21"/>
    </w:rPr>
  </w:style>
  <w:style w:type="paragraph" w:customStyle="1" w:styleId="afd">
    <w:name w:val="首页表格条目"/>
    <w:basedOn w:val="af9"/>
    <w:next w:val="a3"/>
    <w:qFormat/>
    <w:rsid w:val="00356535"/>
    <w:rPr>
      <w:rFonts w:ascii="黑体" w:eastAsia="黑体"/>
    </w:rPr>
  </w:style>
  <w:style w:type="paragraph" w:customStyle="1" w:styleId="afe">
    <w:name w:val="部门名称"/>
    <w:basedOn w:val="af9"/>
    <w:qFormat/>
    <w:rsid w:val="00356535"/>
    <w:rPr>
      <w:rFonts w:ascii="黑体" w:eastAsia="黑体"/>
      <w:sz w:val="24"/>
      <w:szCs w:val="24"/>
    </w:rPr>
  </w:style>
  <w:style w:type="paragraph" w:customStyle="1" w:styleId="aff">
    <w:name w:val="设计代码"/>
    <w:basedOn w:val="a3"/>
    <w:next w:val="a3"/>
    <w:qFormat/>
    <w:rsid w:val="00356535"/>
    <w:pPr>
      <w:spacing w:beforeLines="300" w:afterLines="300" w:line="360" w:lineRule="auto"/>
      <w:jc w:val="center"/>
    </w:pPr>
    <w:rPr>
      <w:rFonts w:ascii="黑体" w:eastAsia="黑体"/>
      <w:sz w:val="44"/>
      <w:szCs w:val="44"/>
    </w:rPr>
  </w:style>
  <w:style w:type="paragraph" w:customStyle="1" w:styleId="aff0">
    <w:name w:val="目录标题"/>
    <w:basedOn w:val="a3"/>
    <w:qFormat/>
    <w:rsid w:val="00356535"/>
    <w:pPr>
      <w:jc w:val="center"/>
    </w:pPr>
    <w:rPr>
      <w:rFonts w:ascii="黑体" w:eastAsia="黑体"/>
    </w:rPr>
  </w:style>
  <w:style w:type="paragraph" w:customStyle="1" w:styleId="aff1">
    <w:name w:val="公司名称"/>
    <w:basedOn w:val="a3"/>
    <w:next w:val="a3"/>
    <w:qFormat/>
    <w:rsid w:val="00356535"/>
    <w:pPr>
      <w:spacing w:beforeLines="1200"/>
      <w:jc w:val="center"/>
    </w:pPr>
    <w:rPr>
      <w:rFonts w:ascii="黑体" w:eastAsia="黑体"/>
      <w:b/>
      <w:sz w:val="32"/>
      <w:szCs w:val="32"/>
    </w:rPr>
  </w:style>
  <w:style w:type="paragraph" w:customStyle="1" w:styleId="aff2">
    <w:name w:val="文档名称"/>
    <w:basedOn w:val="a3"/>
    <w:next w:val="a3"/>
    <w:qFormat/>
    <w:rsid w:val="00356535"/>
    <w:pPr>
      <w:spacing w:afterLines="50" w:line="360" w:lineRule="auto"/>
      <w:jc w:val="center"/>
    </w:pPr>
    <w:rPr>
      <w:rFonts w:ascii="黑体" w:eastAsia="黑体"/>
      <w:b/>
      <w:sz w:val="52"/>
      <w:szCs w:val="52"/>
    </w:rPr>
  </w:style>
  <w:style w:type="paragraph" w:customStyle="1" w:styleId="aff3">
    <w:name w:val="年份"/>
    <w:basedOn w:val="a3"/>
    <w:qFormat/>
    <w:rsid w:val="00356535"/>
    <w:pPr>
      <w:jc w:val="center"/>
    </w:pPr>
    <w:rPr>
      <w:b/>
    </w:rPr>
  </w:style>
  <w:style w:type="paragraph" w:customStyle="1" w:styleId="aff4">
    <w:name w:val="仅供内部使用"/>
    <w:basedOn w:val="a3"/>
    <w:next w:val="a3"/>
    <w:qFormat/>
    <w:rsid w:val="00356535"/>
    <w:pPr>
      <w:spacing w:afterLines="400" w:line="360" w:lineRule="auto"/>
      <w:jc w:val="center"/>
    </w:pPr>
    <w:rPr>
      <w:b/>
      <w:sz w:val="21"/>
      <w:szCs w:val="21"/>
    </w:rPr>
  </w:style>
  <w:style w:type="paragraph" w:customStyle="1" w:styleId="aff5">
    <w:name w:val="签字栏"/>
    <w:basedOn w:val="a3"/>
    <w:qFormat/>
    <w:rsid w:val="00356535"/>
    <w:pPr>
      <w:jc w:val="center"/>
    </w:pPr>
    <w:rPr>
      <w:b/>
      <w:kern w:val="0"/>
      <w:sz w:val="21"/>
      <w:szCs w:val="21"/>
    </w:rPr>
  </w:style>
  <w:style w:type="paragraph" w:customStyle="1" w:styleId="a">
    <w:name w:val="正文条目一级（编号）"/>
    <w:basedOn w:val="afb"/>
    <w:qFormat/>
    <w:rsid w:val="00356535"/>
    <w:pPr>
      <w:numPr>
        <w:numId w:val="2"/>
      </w:numPr>
      <w:ind w:firstLineChars="0" w:firstLine="0"/>
    </w:pPr>
  </w:style>
  <w:style w:type="paragraph" w:customStyle="1" w:styleId="a1">
    <w:name w:val="正文条目二级（符号）"/>
    <w:basedOn w:val="afb"/>
    <w:qFormat/>
    <w:rsid w:val="00356535"/>
    <w:pPr>
      <w:numPr>
        <w:numId w:val="3"/>
      </w:numPr>
      <w:tabs>
        <w:tab w:val="clear" w:pos="1260"/>
      </w:tabs>
      <w:ind w:left="902" w:firstLineChars="0" w:firstLine="0"/>
    </w:pPr>
  </w:style>
  <w:style w:type="paragraph" w:customStyle="1" w:styleId="aff6">
    <w:name w:val="居左表格文字"/>
    <w:basedOn w:val="af9"/>
    <w:qFormat/>
    <w:rsid w:val="00356535"/>
    <w:pPr>
      <w:jc w:val="both"/>
    </w:pPr>
  </w:style>
  <w:style w:type="character" w:customStyle="1" w:styleId="aff7">
    <w:name w:val="表格蓝色注释"/>
    <w:qFormat/>
    <w:rsid w:val="00356535"/>
    <w:rPr>
      <w:rFonts w:ascii="Times New Roman" w:eastAsia="宋体" w:hAnsi="Times New Roman"/>
      <w:i/>
      <w:color w:val="0000FF"/>
      <w:sz w:val="21"/>
    </w:rPr>
  </w:style>
  <w:style w:type="paragraph" w:customStyle="1" w:styleId="aff8">
    <w:name w:val="公式编号"/>
    <w:basedOn w:val="afb"/>
    <w:qFormat/>
    <w:rsid w:val="00356535"/>
    <w:pPr>
      <w:ind w:firstLineChars="0" w:firstLine="0"/>
      <w:jc w:val="right"/>
    </w:pPr>
  </w:style>
  <w:style w:type="character" w:customStyle="1" w:styleId="aff9">
    <w:name w:val="上标"/>
    <w:qFormat/>
    <w:rsid w:val="00356535"/>
    <w:rPr>
      <w:vertAlign w:val="superscript"/>
    </w:rPr>
  </w:style>
  <w:style w:type="character" w:customStyle="1" w:styleId="affa">
    <w:name w:val="下标"/>
    <w:qFormat/>
    <w:rsid w:val="00356535"/>
    <w:rPr>
      <w:vertAlign w:val="subscript"/>
    </w:rPr>
  </w:style>
  <w:style w:type="character" w:customStyle="1" w:styleId="affb">
    <w:name w:val="蓝色注释"/>
    <w:qFormat/>
    <w:rsid w:val="00356535"/>
    <w:rPr>
      <w:rFonts w:ascii="Times New Roman" w:eastAsia="宋体" w:hAnsi="Times New Roman"/>
      <w:i/>
      <w:color w:val="0000FF"/>
      <w:sz w:val="24"/>
      <w:szCs w:val="24"/>
    </w:rPr>
  </w:style>
  <w:style w:type="character" w:customStyle="1" w:styleId="affc">
    <w:name w:val="红色注释"/>
    <w:qFormat/>
    <w:rsid w:val="00356535"/>
    <w:rPr>
      <w:rFonts w:ascii="Times New Roman" w:eastAsia="宋体" w:hAnsi="Times New Roman"/>
      <w:i/>
      <w:color w:val="FF0000"/>
      <w:sz w:val="24"/>
      <w:szCs w:val="24"/>
    </w:rPr>
  </w:style>
  <w:style w:type="character" w:customStyle="1" w:styleId="affd">
    <w:name w:val="表格红色注释"/>
    <w:qFormat/>
    <w:rsid w:val="00356535"/>
    <w:rPr>
      <w:rFonts w:ascii="Times New Roman" w:eastAsia="宋体" w:hAnsi="Times New Roman"/>
      <w:i/>
      <w:color w:val="FF0000"/>
      <w:sz w:val="21"/>
    </w:rPr>
  </w:style>
  <w:style w:type="character" w:customStyle="1" w:styleId="affe">
    <w:name w:val="下划线"/>
    <w:qFormat/>
    <w:rsid w:val="00356535"/>
    <w:rPr>
      <w:rFonts w:ascii="Times New Roman" w:eastAsia="宋体" w:hAnsi="Times New Roman"/>
      <w:sz w:val="24"/>
      <w:u w:val="single"/>
    </w:rPr>
  </w:style>
  <w:style w:type="table" w:customStyle="1" w:styleId="11">
    <w:name w:val="表格样式1"/>
    <w:basedOn w:val="a5"/>
    <w:qFormat/>
    <w:rsid w:val="00356535"/>
    <w:rPr>
      <w:sz w:val="21"/>
      <w:szCs w:val="21"/>
    </w:rPr>
    <w:tblPr>
      <w:tblInd w:w="0" w:type="dxa"/>
      <w:tblBorders>
        <w:top w:val="single" w:sz="6" w:space="0" w:color="000000"/>
        <w:left w:val="single" w:sz="6" w:space="0" w:color="000000"/>
        <w:bottom w:val="single" w:sz="6" w:space="0" w:color="000000"/>
        <w:right w:val="single" w:sz="6" w:space="0" w:color="000000"/>
        <w:insideH w:val="single" w:sz="6" w:space="0" w:color="000000"/>
        <w:insideV w:val="single" w:sz="6" w:space="0" w:color="000000"/>
      </w:tblBorders>
      <w:tblCellMar>
        <w:top w:w="0" w:type="dxa"/>
        <w:left w:w="108" w:type="dxa"/>
        <w:bottom w:w="0" w:type="dxa"/>
        <w:right w:w="108" w:type="dxa"/>
      </w:tblCellMar>
    </w:tblPr>
    <w:tblStylePr w:type="firstRow">
      <w:pPr>
        <w:jc w:val="center"/>
      </w:pPr>
      <w:rPr>
        <w:rFonts w:ascii="Times New Roman" w:eastAsia="宋体" w:hAnsi="Times New Roman"/>
        <w:b w:val="0"/>
        <w:i w:val="0"/>
        <w:sz w:val="21"/>
        <w:szCs w:val="21"/>
      </w:rPr>
      <w:tblPr/>
      <w:tcPr>
        <w:tcBorders>
          <w:top w:val="single" w:sz="6" w:space="0" w:color="000000"/>
          <w:left w:val="single" w:sz="6" w:space="0" w:color="000000"/>
          <w:bottom w:val="single" w:sz="6" w:space="0" w:color="000000"/>
          <w:right w:val="single" w:sz="6" w:space="0" w:color="000000"/>
          <w:insideH w:val="single" w:sz="6" w:space="0" w:color="auto"/>
          <w:insideV w:val="single" w:sz="6" w:space="0" w:color="auto"/>
          <w:tl2br w:val="nil"/>
          <w:tr2bl w:val="nil"/>
        </w:tcBorders>
        <w:shd w:val="clear" w:color="auto" w:fill="E6E6E6"/>
        <w:vAlign w:val="center"/>
      </w:tcPr>
    </w:tblStylePr>
    <w:tblStylePr w:type="firstCol">
      <w:pPr>
        <w:jc w:val="center"/>
      </w:pPr>
      <w:tblPr/>
      <w:tcPr>
        <w:vAlign w:val="center"/>
      </w:tcPr>
    </w:tblStylePr>
  </w:style>
  <w:style w:type="paragraph" w:customStyle="1" w:styleId="a0">
    <w:name w:val="表格内序号"/>
    <w:basedOn w:val="aff6"/>
    <w:qFormat/>
    <w:rsid w:val="00356535"/>
    <w:pPr>
      <w:numPr>
        <w:numId w:val="4"/>
      </w:numPr>
    </w:pPr>
  </w:style>
  <w:style w:type="paragraph" w:styleId="afff">
    <w:name w:val="List Paragraph"/>
    <w:basedOn w:val="a3"/>
    <w:uiPriority w:val="34"/>
    <w:qFormat/>
    <w:rsid w:val="00356535"/>
    <w:pPr>
      <w:ind w:firstLineChars="200" w:firstLine="420"/>
    </w:pPr>
  </w:style>
  <w:style w:type="character" w:customStyle="1" w:styleId="Char0">
    <w:name w:val="批注文字 Char"/>
    <w:link w:val="a8"/>
    <w:qFormat/>
    <w:rsid w:val="00356535"/>
    <w:rPr>
      <w:kern w:val="2"/>
      <w:sz w:val="24"/>
      <w:szCs w:val="24"/>
    </w:rPr>
  </w:style>
  <w:style w:type="character" w:customStyle="1" w:styleId="Char">
    <w:name w:val="批注主题 Char"/>
    <w:link w:val="a7"/>
    <w:qFormat/>
    <w:rsid w:val="00356535"/>
    <w:rPr>
      <w:b/>
      <w:bCs/>
      <w:kern w:val="2"/>
      <w:sz w:val="24"/>
      <w:szCs w:val="24"/>
    </w:rPr>
  </w:style>
  <w:style w:type="paragraph" w:customStyle="1" w:styleId="12">
    <w:name w:val="修订1"/>
    <w:hidden/>
    <w:uiPriority w:val="99"/>
    <w:semiHidden/>
    <w:qFormat/>
    <w:rsid w:val="00356535"/>
    <w:rPr>
      <w:kern w:val="2"/>
      <w:sz w:val="24"/>
      <w:szCs w:val="24"/>
    </w:rPr>
  </w:style>
  <w:style w:type="character" w:customStyle="1" w:styleId="Char3">
    <w:name w:val="标题 Char"/>
    <w:link w:val="af3"/>
    <w:qFormat/>
    <w:rsid w:val="00356535"/>
    <w:rPr>
      <w:rFonts w:ascii="Cambria" w:hAnsi="Cambria" w:cs="Times New Roman"/>
      <w:b/>
      <w:bCs/>
      <w:kern w:val="2"/>
      <w:sz w:val="32"/>
      <w:szCs w:val="32"/>
    </w:rPr>
  </w:style>
  <w:style w:type="paragraph" w:customStyle="1" w:styleId="Default">
    <w:name w:val="Default"/>
    <w:qFormat/>
    <w:rsid w:val="00356535"/>
    <w:pPr>
      <w:widowControl w:val="0"/>
      <w:autoSpaceDE w:val="0"/>
      <w:autoSpaceDN w:val="0"/>
      <w:adjustRightInd w:val="0"/>
    </w:pPr>
    <w:rPr>
      <w:rFonts w:ascii="宋体" w:cs="宋体"/>
      <w:color w:val="000000"/>
      <w:sz w:val="24"/>
      <w:szCs w:val="24"/>
    </w:rPr>
  </w:style>
  <w:style w:type="paragraph" w:customStyle="1" w:styleId="afff0">
    <w:name w:val="表格标题"/>
    <w:basedOn w:val="a3"/>
    <w:qFormat/>
    <w:rsid w:val="00356535"/>
    <w:pPr>
      <w:jc w:val="center"/>
    </w:pPr>
    <w:rPr>
      <w:b/>
      <w:szCs w:val="21"/>
    </w:rPr>
  </w:style>
  <w:style w:type="paragraph" w:customStyle="1" w:styleId="afff1">
    <w:name w:val="表格文字"/>
    <w:basedOn w:val="a3"/>
    <w:link w:val="Char4"/>
    <w:qFormat/>
    <w:rsid w:val="00356535"/>
    <w:rPr>
      <w:sz w:val="18"/>
    </w:rPr>
  </w:style>
  <w:style w:type="character" w:customStyle="1" w:styleId="Char4">
    <w:name w:val="表格文字 Char"/>
    <w:link w:val="afff1"/>
    <w:qFormat/>
    <w:rsid w:val="00356535"/>
    <w:rPr>
      <w:kern w:val="2"/>
      <w:sz w:val="18"/>
      <w:szCs w:val="24"/>
    </w:rPr>
  </w:style>
  <w:style w:type="character" w:customStyle="1" w:styleId="4Char">
    <w:name w:val="标题 4 Char"/>
    <w:link w:val="4"/>
    <w:qFormat/>
    <w:rsid w:val="00356535"/>
    <w:rPr>
      <w:bCs/>
      <w:kern w:val="2"/>
      <w:sz w:val="24"/>
      <w:szCs w:val="28"/>
    </w:rPr>
  </w:style>
  <w:style w:type="paragraph" w:customStyle="1" w:styleId="afff2">
    <w:name w:val="指导说明文字"/>
    <w:basedOn w:val="afb"/>
    <w:qFormat/>
    <w:rsid w:val="00356535"/>
    <w:rPr>
      <w:i/>
      <w:color w:val="0000FF"/>
    </w:rPr>
  </w:style>
  <w:style w:type="paragraph" w:customStyle="1" w:styleId="afff3">
    <w:name w:val="表格指导说明文字"/>
    <w:basedOn w:val="afff1"/>
    <w:qFormat/>
    <w:rsid w:val="00356535"/>
    <w:pPr>
      <w:jc w:val="left"/>
    </w:pPr>
    <w:rPr>
      <w:i/>
      <w:color w:val="0000FF"/>
      <w:sz w:val="21"/>
      <w:szCs w:val="21"/>
    </w:rPr>
  </w:style>
  <w:style w:type="paragraph" w:customStyle="1" w:styleId="afff4">
    <w:name w:val="表格文字居左"/>
    <w:basedOn w:val="afff1"/>
    <w:qFormat/>
    <w:rsid w:val="00356535"/>
    <w:rPr>
      <w:sz w:val="21"/>
      <w:szCs w:val="21"/>
    </w:rPr>
  </w:style>
  <w:style w:type="character" w:customStyle="1" w:styleId="2Char">
    <w:name w:val="标题 2 Char"/>
    <w:link w:val="2"/>
    <w:qFormat/>
    <w:rsid w:val="00356535"/>
    <w:rPr>
      <w:rFonts w:eastAsia="黑体"/>
      <w:bCs/>
      <w:kern w:val="2"/>
      <w:sz w:val="24"/>
      <w:szCs w:val="32"/>
    </w:rPr>
  </w:style>
  <w:style w:type="paragraph" w:customStyle="1" w:styleId="afff5">
    <w:name w:val="作者"/>
    <w:basedOn w:val="a3"/>
    <w:next w:val="a3"/>
    <w:qFormat/>
    <w:rsid w:val="00356535"/>
    <w:pPr>
      <w:spacing w:before="240" w:line="240" w:lineRule="auto"/>
      <w:jc w:val="center"/>
    </w:pPr>
    <w:rPr>
      <w:rFonts w:eastAsia="黑体"/>
      <w:sz w:val="21"/>
      <w:szCs w:val="20"/>
    </w:rPr>
  </w:style>
  <w:style w:type="character" w:customStyle="1" w:styleId="Char1">
    <w:name w:val="页脚 Char"/>
    <w:link w:val="af"/>
    <w:qFormat/>
    <w:rsid w:val="00356535"/>
    <w:rPr>
      <w:rFonts w:eastAsia="黑体"/>
      <w:kern w:val="2"/>
      <w:sz w:val="21"/>
      <w:szCs w:val="18"/>
    </w:rPr>
  </w:style>
  <w:style w:type="paragraph" w:customStyle="1" w:styleId="a2">
    <w:name w:val="枚举"/>
    <w:basedOn w:val="a3"/>
    <w:qFormat/>
    <w:rsid w:val="00356535"/>
    <w:pPr>
      <w:numPr>
        <w:numId w:val="5"/>
      </w:numPr>
      <w:spacing w:line="240" w:lineRule="auto"/>
    </w:pPr>
    <w:rPr>
      <w:rFonts w:ascii="Arial" w:hAnsi="Arial"/>
      <w:sz w:val="21"/>
    </w:rPr>
  </w:style>
  <w:style w:type="paragraph" w:customStyle="1" w:styleId="0747878">
    <w:name w:val="样式 首行缩进:  0.74 厘米 段前: 7.8 磅 段后: 7.8 磅"/>
    <w:basedOn w:val="a3"/>
    <w:qFormat/>
    <w:rsid w:val="00356535"/>
    <w:pPr>
      <w:spacing w:before="100" w:beforeAutospacing="1" w:after="100" w:afterAutospacing="1" w:line="360" w:lineRule="auto"/>
      <w:ind w:firstLine="420"/>
    </w:pPr>
    <w:rPr>
      <w:rFonts w:cs="宋体"/>
      <w:sz w:val="21"/>
      <w:szCs w:val="20"/>
    </w:rPr>
  </w:style>
  <w:style w:type="paragraph" w:customStyle="1" w:styleId="afff6">
    <w:name w:val="表注"/>
    <w:next w:val="a3"/>
    <w:qFormat/>
    <w:rsid w:val="00356535"/>
    <w:pPr>
      <w:spacing w:before="160" w:after="40"/>
      <w:jc w:val="center"/>
    </w:pPr>
    <w:rPr>
      <w:rFonts w:ascii="Arial" w:hAnsi="Arial"/>
      <w:b/>
      <w:kern w:val="2"/>
      <w:sz w:val="18"/>
      <w:szCs w:val="24"/>
    </w:rPr>
  </w:style>
  <w:style w:type="paragraph" w:customStyle="1" w:styleId="TOC1">
    <w:name w:val="TOC 标题1"/>
    <w:basedOn w:val="1"/>
    <w:next w:val="a3"/>
    <w:uiPriority w:val="39"/>
    <w:semiHidden/>
    <w:unhideWhenUsed/>
    <w:qFormat/>
    <w:rsid w:val="00356535"/>
    <w:pPr>
      <w:widowControl/>
      <w:numPr>
        <w:numId w:val="0"/>
      </w:numPr>
      <w:spacing w:beforeLines="0" w:afterLines="0" w:line="276" w:lineRule="auto"/>
      <w:jc w:val="left"/>
      <w:outlineLvl w:val="9"/>
    </w:pPr>
    <w:rPr>
      <w:rFonts w:ascii="Cambria" w:eastAsia="宋体" w:hAnsi="Cambria"/>
      <w:b/>
      <w:color w:val="365F91"/>
      <w:sz w:val="28"/>
      <w:szCs w:val="28"/>
    </w:rPr>
  </w:style>
  <w:style w:type="paragraph" w:styleId="afff7">
    <w:name w:val="No Spacing"/>
    <w:link w:val="Char5"/>
    <w:uiPriority w:val="1"/>
    <w:qFormat/>
    <w:rsid w:val="00356535"/>
    <w:rPr>
      <w:rFonts w:asciiTheme="minorHAnsi" w:eastAsiaTheme="minorEastAsia" w:hAnsiTheme="minorHAnsi" w:cstheme="minorBidi"/>
      <w:sz w:val="22"/>
      <w:szCs w:val="22"/>
    </w:rPr>
  </w:style>
  <w:style w:type="character" w:customStyle="1" w:styleId="Char5">
    <w:name w:val="无间隔 Char"/>
    <w:basedOn w:val="a4"/>
    <w:link w:val="afff7"/>
    <w:uiPriority w:val="1"/>
    <w:qFormat/>
    <w:rsid w:val="00356535"/>
    <w:rPr>
      <w:rFonts w:asciiTheme="minorHAnsi" w:eastAsiaTheme="minorEastAsia" w:hAnsiTheme="minorHAnsi" w:cstheme="minorBidi"/>
      <w:sz w:val="22"/>
      <w:szCs w:val="22"/>
    </w:rPr>
  </w:style>
  <w:style w:type="character" w:customStyle="1" w:styleId="Char2">
    <w:name w:val="页眉 Char"/>
    <w:basedOn w:val="a4"/>
    <w:link w:val="af0"/>
    <w:uiPriority w:val="99"/>
    <w:qFormat/>
    <w:rsid w:val="00356535"/>
    <w:rPr>
      <w:rFonts w:eastAsia="黑体"/>
      <w:kern w:val="2"/>
      <w:sz w:val="21"/>
      <w:szCs w:val="18"/>
    </w:rPr>
  </w:style>
  <w:style w:type="character" w:customStyle="1" w:styleId="3Char">
    <w:name w:val="标题 3 Char"/>
    <w:basedOn w:val="a4"/>
    <w:link w:val="3"/>
    <w:qFormat/>
    <w:rsid w:val="00356535"/>
    <w:rPr>
      <w:bCs/>
      <w:kern w:val="2"/>
      <w:sz w:val="24"/>
      <w:szCs w:val="32"/>
    </w:rPr>
  </w:style>
  <w:style w:type="paragraph" w:customStyle="1" w:styleId="afff8">
    <w:name w:val="表头"/>
    <w:basedOn w:val="a3"/>
    <w:qFormat/>
    <w:rsid w:val="00356535"/>
    <w:pPr>
      <w:spacing w:line="240" w:lineRule="auto"/>
      <w:jc w:val="center"/>
    </w:pPr>
    <w:rPr>
      <w:rFonts w:cs="宋体"/>
      <w:b/>
      <w:bCs/>
      <w:sz w:val="21"/>
      <w:szCs w:val="20"/>
    </w:rPr>
  </w:style>
  <w:style w:type="paragraph" w:customStyle="1" w:styleId="afff9">
    <w:name w:val="变更历史"/>
    <w:basedOn w:val="a3"/>
    <w:next w:val="a3"/>
    <w:qFormat/>
    <w:rsid w:val="00356535"/>
    <w:pPr>
      <w:spacing w:line="240" w:lineRule="auto"/>
      <w:jc w:val="center"/>
    </w:pPr>
    <w:rPr>
      <w:rFonts w:cs="宋体"/>
      <w:b/>
      <w:bCs/>
      <w:sz w:val="30"/>
      <w:szCs w:val="30"/>
    </w:rPr>
  </w:style>
  <w:style w:type="paragraph" w:customStyle="1" w:styleId="13">
    <w:name w:val="正文1"/>
    <w:rsid w:val="00356535"/>
    <w:pPr>
      <w:jc w:val="both"/>
    </w:pPr>
    <w:rPr>
      <w:rFonts w:ascii="等线" w:hAnsi="等线" w:cs="宋体"/>
      <w:kern w:val="2"/>
      <w:sz w:val="21"/>
      <w:szCs w:val="21"/>
    </w:rPr>
  </w:style>
  <w:style w:type="paragraph" w:customStyle="1" w:styleId="Style1">
    <w:name w:val="_Style 1"/>
    <w:basedOn w:val="a3"/>
    <w:uiPriority w:val="34"/>
    <w:qFormat/>
    <w:rsid w:val="00132BC7"/>
    <w:pPr>
      <w:ind w:firstLineChars="200" w:firstLine="420"/>
    </w:pPr>
  </w:style>
  <w:style w:type="character" w:customStyle="1" w:styleId="15">
    <w:name w:val="15"/>
    <w:basedOn w:val="a4"/>
    <w:qFormat/>
    <w:rsid w:val="00DB1A0D"/>
    <w:rPr>
      <w:rFonts w:ascii="Arial Unicode MS" w:eastAsia="Arial Unicode MS" w:hAnsi="Arial Unicode MS" w:cs="Arial Unicode MS" w:hint="eastAsia"/>
      <w:color w:val="000000"/>
      <w:sz w:val="24"/>
      <w:szCs w:val="24"/>
    </w:rPr>
  </w:style>
  <w:style w:type="character" w:customStyle="1" w:styleId="16">
    <w:name w:val="16"/>
    <w:basedOn w:val="a4"/>
    <w:qFormat/>
    <w:rsid w:val="00DB1A0D"/>
    <w:rPr>
      <w:rFonts w:ascii="Arial Unicode MS" w:eastAsia="Arial Unicode MS" w:hAnsi="Arial Unicode MS" w:cs="Arial Unicode MS" w:hint="eastAsia"/>
      <w:color w:val="000000"/>
      <w:sz w:val="24"/>
      <w:szCs w:val="24"/>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1275552345">
      <w:bodyDiv w:val="1"/>
      <w:marLeft w:val="0"/>
      <w:marRight w:val="0"/>
      <w:marTop w:val="0"/>
      <w:marBottom w:val="0"/>
      <w:divBdr>
        <w:top w:val="none" w:sz="0" w:space="0" w:color="auto"/>
        <w:left w:val="none" w:sz="0" w:space="0" w:color="auto"/>
        <w:bottom w:val="none" w:sz="0" w:space="0" w:color="auto"/>
        <w:right w:val="none" w:sz="0" w:space="0" w:color="auto"/>
      </w:divBdr>
    </w:div>
  </w:divs>
  <w:relyOnVML/>
  <w:allowPNG/>
</w:webSettings>
</file>

<file path=word/_rels/document.xml.rels><?xml version="1.0" encoding="UTF-8" standalone="yes"?>
<Relationships xmlns="http://schemas.openxmlformats.org/package/2006/relationships"><Relationship Id="rId8" Type="http://schemas.openxmlformats.org/officeDocument/2006/relationships/webSettings" Target="webSettings.xml"/><Relationship Id="rId13" Type="http://schemas.openxmlformats.org/officeDocument/2006/relationships/footer" Target="footer1.xml"/><Relationship Id="rId18" Type="http://schemas.openxmlformats.org/officeDocument/2006/relationships/image" Target="media/image3.png"/><Relationship Id="rId26" Type="http://schemas.openxmlformats.org/officeDocument/2006/relationships/header" Target="header8.xml"/><Relationship Id="rId3" Type="http://schemas.openxmlformats.org/officeDocument/2006/relationships/customXml" Target="../customXml/item3.xml"/><Relationship Id="rId21" Type="http://schemas.openxmlformats.org/officeDocument/2006/relationships/image" Target="media/image6.png"/><Relationship Id="rId7" Type="http://schemas.openxmlformats.org/officeDocument/2006/relationships/settings" Target="settings.xml"/><Relationship Id="rId12" Type="http://schemas.openxmlformats.org/officeDocument/2006/relationships/header" Target="header2.xml"/><Relationship Id="rId17" Type="http://schemas.openxmlformats.org/officeDocument/2006/relationships/header" Target="header6.xml"/><Relationship Id="rId25" Type="http://schemas.openxmlformats.org/officeDocument/2006/relationships/header" Target="header7.xml"/><Relationship Id="rId2" Type="http://schemas.openxmlformats.org/officeDocument/2006/relationships/customXml" Target="../customXml/item2.xml"/><Relationship Id="rId16" Type="http://schemas.openxmlformats.org/officeDocument/2006/relationships/header" Target="header5.xml"/><Relationship Id="rId20" Type="http://schemas.openxmlformats.org/officeDocument/2006/relationships/image" Target="media/image5.png"/><Relationship Id="rId29" Type="http://schemas.openxmlformats.org/officeDocument/2006/relationships/fontTable" Target="fontTable.xml"/><Relationship Id="rId1" Type="http://schemas.openxmlformats.org/officeDocument/2006/relationships/customXml" Target="../customXml/item1.xml"/><Relationship Id="rId6" Type="http://schemas.microsoft.com/office/2007/relationships/stylesWithEffects" Target="stylesWithEffects.xml"/><Relationship Id="rId11" Type="http://schemas.openxmlformats.org/officeDocument/2006/relationships/header" Target="header1.xml"/><Relationship Id="rId24" Type="http://schemas.openxmlformats.org/officeDocument/2006/relationships/image" Target="media/image9.png"/><Relationship Id="rId5" Type="http://schemas.openxmlformats.org/officeDocument/2006/relationships/styles" Target="styles.xml"/><Relationship Id="rId15" Type="http://schemas.openxmlformats.org/officeDocument/2006/relationships/header" Target="header4.xml"/><Relationship Id="rId23" Type="http://schemas.openxmlformats.org/officeDocument/2006/relationships/image" Target="media/image8.png"/><Relationship Id="rId28" Type="http://schemas.openxmlformats.org/officeDocument/2006/relationships/header" Target="header9.xml"/><Relationship Id="rId10" Type="http://schemas.openxmlformats.org/officeDocument/2006/relationships/endnotes" Target="endnotes.xml"/><Relationship Id="rId19" Type="http://schemas.openxmlformats.org/officeDocument/2006/relationships/image" Target="media/image4.png"/><Relationship Id="rId4" Type="http://schemas.openxmlformats.org/officeDocument/2006/relationships/numbering" Target="numbering.xml"/><Relationship Id="rId9" Type="http://schemas.openxmlformats.org/officeDocument/2006/relationships/footnotes" Target="footnotes.xml"/><Relationship Id="rId14" Type="http://schemas.openxmlformats.org/officeDocument/2006/relationships/header" Target="header3.xml"/><Relationship Id="rId22" Type="http://schemas.openxmlformats.org/officeDocument/2006/relationships/image" Target="media/image7.png"/><Relationship Id="rId27" Type="http://schemas.openxmlformats.org/officeDocument/2006/relationships/footer" Target="footer2.xml"/><Relationship Id="rId30" Type="http://schemas.openxmlformats.org/officeDocument/2006/relationships/theme" Target="theme/theme1.xml"/></Relationships>
</file>

<file path=word/_rels/header2.xml.rels><?xml version="1.0" encoding="UTF-8" standalone="yes"?>
<Relationships xmlns="http://schemas.openxmlformats.org/package/2006/relationships"><Relationship Id="rId1" Type="http://schemas.openxmlformats.org/officeDocument/2006/relationships/image" Target="media/image1.png"/></Relationships>
</file>

<file path=word/_rels/header5.xml.rels><?xml version="1.0" encoding="UTF-8" standalone="yes"?>
<Relationships xmlns="http://schemas.openxmlformats.org/package/2006/relationships"><Relationship Id="rId1" Type="http://schemas.openxmlformats.org/officeDocument/2006/relationships/image" Target="media/image2.png"/></Relationships>
</file>

<file path=word/_rels/header8.xml.rels><?xml version="1.0" encoding="UTF-8" standalone="yes"?>
<Relationships xmlns="http://schemas.openxmlformats.org/package/2006/relationships"><Relationship Id="rId1" Type="http://schemas.openxmlformats.org/officeDocument/2006/relationships/image" Target="media/image1.png"/></Relationships>
</file>

<file path=word/_rels/settings.xml.rels><?xml version="1.0" encoding="UTF-8" standalone="yes"?>
<Relationships xmlns="http://schemas.openxmlformats.org/package/2006/relationships"><Relationship Id="rId1" Type="http://schemas.openxmlformats.org/officeDocument/2006/relationships/attachedTemplate" Target="file:///E:\hardware_board\TL6_UART_PROJ\DOC\&#39033;&#30446;&#25991;&#26723;&#27169;&#26495;\Q-HED-CX-0703-06-&#20135;&#21697;&#25216;&#26415;&#35268;&#26684;&#20070;-2-A02.dot" TargetMode="External"/></Relationships>
</file>

<file path=word/theme/theme1.xml><?xml version="1.0" encoding="utf-8"?>
<a:theme xmlns:a="http://schemas.openxmlformats.org/drawingml/2006/main" name="Office 主题​​">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overPageProperties xmlns="http://schemas.microsoft.com/office/2006/coverPageProps">
  <PublishDate/>
  <Abstract>北京联盛德微电子有限责任公司 (winner micro)                                                             地址：北京市海淀区大钟寺13号华杰大厦C座5层                                                           电话：+86-10-62161900                                                                                 公司网址：www.winnermicro.com</Abstract>
  <CompanyAddress/>
  <CompanyPhone/>
  <CompanyFax/>
  <CompanyEmail/>
</CoverPageProperties>
</file>

<file path=customXml/item2.xml><?xml version="1.0" encoding="utf-8"?>
<s:customData xmlns="http://www.wps.cn/officeDocument/2013/wpsCustomData" xmlns:s="http://www.wps.cn/officeDocument/2013/wpsCustomData">
  <customSectProps>
    <customSectPr/>
    <customSectPr/>
    <customSectPr/>
  </customSectProps>
  <customShpExts>
    <customShpInfo spid="_x0000_s2049"/>
  </customShpExts>
</s:customData>
</file>

<file path=customXml/item3.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55AF091B-3C7A-41E3-B477-F2FDAA23CFDA}">
  <ds:schemaRefs>
    <ds:schemaRef ds:uri="http://schemas.microsoft.com/office/2006/coverPageProps"/>
  </ds:schemaRefs>
</ds:datastoreItem>
</file>

<file path=customXml/itemProps2.xml><?xml version="1.0" encoding="utf-8"?>
<ds:datastoreItem xmlns:ds="http://schemas.openxmlformats.org/officeDocument/2006/customXml" ds:itemID="{B1977F7D-205B-4081-913C-38D41E755F92}">
  <ds:schemaRefs>
    <ds:schemaRef ds:uri="http://www.wps.cn/officeDocument/2013/wpsCustomData"/>
  </ds:schemaRefs>
</ds:datastoreItem>
</file>

<file path=customXml/itemProps3.xml><?xml version="1.0" encoding="utf-8"?>
<ds:datastoreItem xmlns:ds="http://schemas.openxmlformats.org/officeDocument/2006/customXml" ds:itemID="{B008C241-FF10-426A-8509-2424CFE9EDBA}">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Q-HED-CX-0703-06-产品技术规格书-2-A02.dot</Template>
  <TotalTime>1729</TotalTime>
  <Pages>1</Pages>
  <Words>533</Words>
  <Characters>3044</Characters>
  <Application>Microsoft Office Word</Application>
  <DocSecurity>0</DocSecurity>
  <Lines>25</Lines>
  <Paragraphs>7</Paragraphs>
  <ScaleCrop>false</ScaleCrop>
  <Company>北京联盛德微电子有限责任公司</Company>
  <LinksUpToDate>false</LinksUpToDate>
  <CharactersWithSpaces>3570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技术资料</dc:title>
  <dc:creator>北京联盛德微电子有限责任公司</dc:creator>
  <cp:keywords>模板、技术类文档</cp:keywords>
  <cp:lastModifiedBy>xzz64</cp:lastModifiedBy>
  <cp:revision>1256</cp:revision>
  <cp:lastPrinted>2018-12-11T02:07:00Z</cp:lastPrinted>
  <dcterms:created xsi:type="dcterms:W3CDTF">2014-03-24T03:18:00Z</dcterms:created>
  <dcterms:modified xsi:type="dcterms:W3CDTF">2018-12-11T02:08:00Z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_NewReviewCycle">
    <vt:lpwstr/>
  </property>
  <property fmtid="{D5CDD505-2E9C-101B-9397-08002B2CF9AE}" pid="3" name="KSOProductBuildVer">
    <vt:lpwstr>2052-10.1.0.7224</vt:lpwstr>
  </property>
</Properties>
</file>